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4C" w:rsidRDefault="0080264C" w:rsidP="004B7337">
      <w:pPr>
        <w:keepNext/>
        <w:keepLines/>
        <w:spacing w:before="200" w:after="0" w:line="240" w:lineRule="auto"/>
        <w:jc w:val="center"/>
        <w:outlineLvl w:val="3"/>
        <w:rPr>
          <w:rFonts w:ascii="Algerian" w:hAnsi="Algeri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ПОСЕЛЕНИЯ</w:t>
      </w:r>
    </w:p>
    <w:p w:rsidR="0080264C" w:rsidRDefault="002C6AF2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АЛЕКСАНДРОВСКОГО</w:t>
      </w:r>
      <w:r w:rsidR="0080264C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</w:p>
    <w:p w:rsidR="0080264C" w:rsidRDefault="002C6AF2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ТОМСКОЙ</w:t>
      </w:r>
      <w:r w:rsidR="0080264C">
        <w:rPr>
          <w:rFonts w:ascii="Times New Roman" w:hAnsi="Times New Roman"/>
          <w:sz w:val="28"/>
          <w:szCs w:val="28"/>
          <w:lang w:eastAsia="ru-RU"/>
        </w:rPr>
        <w:t xml:space="preserve">  ОБЛАСТ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</w:p>
    <w:p w:rsidR="0080264C" w:rsidRDefault="0080264C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264C" w:rsidRDefault="0080264C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80264C" w:rsidRDefault="0080264C" w:rsidP="009B26BC">
      <w:pPr>
        <w:spacing w:after="0" w:line="240" w:lineRule="auto"/>
        <w:ind w:firstLine="546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9B26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561"/>
        <w:gridCol w:w="5010"/>
      </w:tblGrid>
      <w:tr w:rsidR="0080264C" w:rsidRPr="005641B8" w:rsidTr="008C64DB">
        <w:tc>
          <w:tcPr>
            <w:tcW w:w="4561" w:type="dxa"/>
          </w:tcPr>
          <w:p w:rsidR="0080264C" w:rsidRDefault="0080264C" w:rsidP="008C6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264C" w:rsidRDefault="002C6AF2" w:rsidP="004B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17 августа</w:t>
            </w:r>
            <w:r w:rsidR="008026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 w:rsidR="0080264C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2023 г</w:t>
              </w:r>
            </w:smartTag>
            <w:r w:rsidR="008026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</w:t>
            </w:r>
          </w:p>
        </w:tc>
        <w:tc>
          <w:tcPr>
            <w:tcW w:w="5010" w:type="dxa"/>
          </w:tcPr>
          <w:p w:rsidR="0080264C" w:rsidRDefault="0080264C" w:rsidP="004B7337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/>
                <w:bCs/>
                <w:color w:val="4F81BD"/>
                <w:sz w:val="24"/>
                <w:szCs w:val="24"/>
                <w:lang w:eastAsia="ru-RU"/>
              </w:rPr>
              <w:tab/>
            </w:r>
            <w:r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2C6A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80264C" w:rsidRPr="005641B8" w:rsidTr="008C64DB">
        <w:tc>
          <w:tcPr>
            <w:tcW w:w="9571" w:type="dxa"/>
            <w:gridSpan w:val="2"/>
          </w:tcPr>
          <w:p w:rsidR="0080264C" w:rsidRDefault="0080264C" w:rsidP="008C6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264C" w:rsidRDefault="0080264C" w:rsidP="008C6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80264C" w:rsidRPr="009B26BC" w:rsidRDefault="0080264C" w:rsidP="009B26B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0264C" w:rsidRPr="00887AAB" w:rsidRDefault="0080264C" w:rsidP="0088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7AAB">
        <w:rPr>
          <w:rFonts w:ascii="Times New Roman" w:hAnsi="Times New Roman"/>
          <w:b/>
          <w:sz w:val="24"/>
          <w:szCs w:val="24"/>
          <w:lang w:eastAsia="ru-RU"/>
        </w:rPr>
        <w:t>Об        утверждении        Порядка      предоставления субсидий</w:t>
      </w:r>
    </w:p>
    <w:p w:rsidR="0080264C" w:rsidRPr="00887AAB" w:rsidRDefault="0080264C" w:rsidP="0088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7AAB">
        <w:rPr>
          <w:rFonts w:ascii="Times New Roman" w:hAnsi="Times New Roman"/>
          <w:b/>
          <w:sz w:val="24"/>
          <w:szCs w:val="24"/>
          <w:lang w:eastAsia="ru-RU"/>
        </w:rPr>
        <w:t>юридическим   лицам,     индивидуальным   предпринимателям,</w:t>
      </w:r>
    </w:p>
    <w:p w:rsidR="0080264C" w:rsidRPr="00887AAB" w:rsidRDefault="0080264C" w:rsidP="0088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7AAB">
        <w:rPr>
          <w:rFonts w:ascii="Times New Roman" w:hAnsi="Times New Roman"/>
          <w:b/>
          <w:sz w:val="24"/>
          <w:szCs w:val="24"/>
          <w:lang w:eastAsia="ru-RU"/>
        </w:rPr>
        <w:t>а     также    физическим    лицам  –   производителям    товаров,</w:t>
      </w:r>
    </w:p>
    <w:p w:rsidR="0080264C" w:rsidRPr="00887AAB" w:rsidRDefault="0080264C" w:rsidP="0088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7AAB">
        <w:rPr>
          <w:rFonts w:ascii="Times New Roman" w:hAnsi="Times New Roman"/>
          <w:b/>
          <w:sz w:val="24"/>
          <w:szCs w:val="24"/>
          <w:lang w:eastAsia="ru-RU"/>
        </w:rPr>
        <w:t xml:space="preserve">работ    и      услуг   на      </w:t>
      </w:r>
      <w:r>
        <w:rPr>
          <w:rFonts w:ascii="Times New Roman" w:hAnsi="Times New Roman"/>
          <w:b/>
          <w:sz w:val="24"/>
          <w:szCs w:val="24"/>
          <w:lang w:eastAsia="ru-RU"/>
        </w:rPr>
        <w:t>обеспеч</w:t>
      </w:r>
      <w:r w:rsidRPr="00887AAB">
        <w:rPr>
          <w:rFonts w:ascii="Times New Roman" w:hAnsi="Times New Roman"/>
          <w:b/>
          <w:sz w:val="24"/>
          <w:szCs w:val="24"/>
          <w:lang w:eastAsia="ru-RU"/>
        </w:rPr>
        <w:t xml:space="preserve">ение   затрат, </w:t>
      </w:r>
    </w:p>
    <w:p w:rsidR="0080264C" w:rsidRPr="00887AAB" w:rsidRDefault="0080264C" w:rsidP="00887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7AAB">
        <w:rPr>
          <w:rFonts w:ascii="Times New Roman" w:hAnsi="Times New Roman"/>
          <w:b/>
          <w:sz w:val="24"/>
          <w:szCs w:val="24"/>
          <w:lang w:eastAsia="ru-RU"/>
        </w:rPr>
        <w:t xml:space="preserve"> по содержанию пожарной машины</w:t>
      </w:r>
      <w:bookmarkStart w:id="0" w:name="_GoBack"/>
      <w:bookmarkEnd w:id="0"/>
    </w:p>
    <w:p w:rsidR="0080264C" w:rsidRPr="009B26BC" w:rsidRDefault="0080264C" w:rsidP="00887AA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80264C" w:rsidRPr="00213C06" w:rsidRDefault="0080264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  <w:lang w:eastAsia="ru-RU"/>
        </w:rPr>
        <w:t>18</w:t>
      </w:r>
      <w:r w:rsidRPr="009B26BC">
        <w:rPr>
          <w:rFonts w:ascii="Times New Roman" w:hAnsi="Times New Roman"/>
          <w:sz w:val="24"/>
          <w:szCs w:val="24"/>
          <w:lang w:eastAsia="ru-RU"/>
        </w:rPr>
        <w:t>.09.20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1492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hAnsi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hAnsi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hAnsi="Times New Roman"/>
          <w:sz w:val="24"/>
          <w:szCs w:val="24"/>
          <w:lang w:eastAsia="ru-RU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80264C" w:rsidRPr="009B26B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80264C" w:rsidRPr="009B26B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726A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1. Утвердить        Порядок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hAnsi="Times New Roman"/>
          <w:sz w:val="24"/>
          <w:szCs w:val="24"/>
          <w:lang w:eastAsia="ru-RU"/>
        </w:rPr>
        <w:t>субсиди</w:t>
      </w:r>
      <w:r>
        <w:rPr>
          <w:rFonts w:ascii="Times New Roman" w:hAnsi="Times New Roman"/>
          <w:sz w:val="24"/>
          <w:szCs w:val="24"/>
          <w:lang w:eastAsia="ru-RU"/>
        </w:rPr>
        <w:t xml:space="preserve">й    </w:t>
      </w:r>
      <w:r w:rsidRPr="001A38A4">
        <w:rPr>
          <w:rFonts w:ascii="Times New Roman" w:hAnsi="Times New Roman"/>
          <w:sz w:val="24"/>
          <w:szCs w:val="24"/>
          <w:lang w:eastAsia="ru-RU"/>
        </w:rPr>
        <w:t>юридическим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индивидуальным   предпринимателям,   а     также    физическим    лицам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производителям    товаров, работ    и      услуг   на       </w:t>
      </w:r>
      <w:r>
        <w:rPr>
          <w:rFonts w:ascii="Times New Roman" w:hAnsi="Times New Roman"/>
          <w:sz w:val="24"/>
          <w:szCs w:val="24"/>
          <w:lang w:eastAsia="ru-RU"/>
        </w:rPr>
        <w:t>обеспеч</w:t>
      </w:r>
      <w:r w:rsidRPr="001A38A4">
        <w:rPr>
          <w:rFonts w:ascii="Times New Roman" w:hAnsi="Times New Roman"/>
          <w:sz w:val="24"/>
          <w:szCs w:val="24"/>
          <w:lang w:eastAsia="ru-RU"/>
        </w:rPr>
        <w:t>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  затрат, </w:t>
      </w:r>
      <w:r>
        <w:rPr>
          <w:rFonts w:ascii="Times New Roman" w:hAnsi="Times New Roman"/>
          <w:sz w:val="24"/>
          <w:szCs w:val="24"/>
          <w:lang w:eastAsia="ru-RU"/>
        </w:rPr>
        <w:t xml:space="preserve">по содержанию </w:t>
      </w:r>
      <w:r w:rsidRPr="00726A85">
        <w:rPr>
          <w:rFonts w:ascii="Times New Roman" w:hAnsi="Times New Roman"/>
          <w:sz w:val="24"/>
          <w:szCs w:val="24"/>
          <w:lang w:eastAsia="ru-RU"/>
        </w:rPr>
        <w:t>пожарной машины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hAnsi="Times New Roman"/>
          <w:sz w:val="24"/>
          <w:szCs w:val="24"/>
          <w:lang w:eastAsia="ru-RU"/>
        </w:rPr>
        <w:t>, согласно приложению 1.</w:t>
      </w:r>
    </w:p>
    <w:p w:rsidR="0080264C" w:rsidRPr="009B26BC" w:rsidRDefault="0080264C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Настоящее постановление </w:t>
      </w:r>
      <w:r>
        <w:rPr>
          <w:rFonts w:ascii="Times New Roman" w:hAnsi="Times New Roman"/>
          <w:sz w:val="24"/>
          <w:szCs w:val="24"/>
          <w:lang w:eastAsia="ru-RU"/>
        </w:rPr>
        <w:t>вступает в силу после его официального опубликования.</w:t>
      </w:r>
    </w:p>
    <w:p w:rsidR="0080264C" w:rsidRPr="009B26BC" w:rsidRDefault="0080264C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80264C" w:rsidRPr="009B26BC" w:rsidRDefault="0080264C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Pr="009B26BC" w:rsidRDefault="0080264C" w:rsidP="009B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0264C" w:rsidRPr="009B26BC" w:rsidRDefault="0080264C" w:rsidP="009B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Pr="009B26BC" w:rsidRDefault="0080264C" w:rsidP="009B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9B26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>И.С. Мозговая</w:t>
      </w:r>
    </w:p>
    <w:p w:rsidR="0080264C" w:rsidRDefault="0080264C" w:rsidP="009B26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9B26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9B26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9B26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0264C" w:rsidRDefault="0080264C" w:rsidP="00E60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0264C" w:rsidRPr="00E777F0" w:rsidRDefault="0080264C" w:rsidP="008E7644">
      <w:pPr>
        <w:keepNext/>
        <w:keepLines/>
        <w:tabs>
          <w:tab w:val="left" w:pos="4820"/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         </w:t>
      </w:r>
      <w:r w:rsidRPr="009B26BC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9B26BC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B26B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77F0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Pr="00E777F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0264C" w:rsidRDefault="0080264C" w:rsidP="008E7644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777F0">
        <w:rPr>
          <w:rFonts w:ascii="Times New Roman" w:hAnsi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hAnsi="Times New Roman"/>
          <w:sz w:val="24"/>
          <w:szCs w:val="24"/>
          <w:lang w:eastAsia="ru-RU"/>
        </w:rPr>
        <w:t>постановлением</w:t>
      </w:r>
    </w:p>
    <w:p w:rsidR="0080264C" w:rsidRDefault="0080264C" w:rsidP="008E7644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Администрации  Назинского                                                                                               сельского поселения</w:t>
      </w:r>
    </w:p>
    <w:p w:rsidR="0080264C" w:rsidRPr="007B6B1E" w:rsidRDefault="0080264C" w:rsidP="008E7644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7B6B1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C6AF2">
        <w:rPr>
          <w:rFonts w:ascii="Times New Roman" w:hAnsi="Times New Roman"/>
          <w:sz w:val="24"/>
          <w:szCs w:val="24"/>
          <w:lang w:eastAsia="ru-RU"/>
        </w:rPr>
        <w:t>17</w:t>
      </w:r>
      <w:r w:rsidRPr="007B6B1E">
        <w:rPr>
          <w:rFonts w:ascii="Times New Roman" w:hAnsi="Times New Roman"/>
          <w:sz w:val="24"/>
          <w:szCs w:val="24"/>
          <w:lang w:eastAsia="ru-RU"/>
        </w:rPr>
        <w:t>.0</w:t>
      </w:r>
      <w:r w:rsidR="002C6AF2">
        <w:rPr>
          <w:rFonts w:ascii="Times New Roman" w:hAnsi="Times New Roman"/>
          <w:sz w:val="24"/>
          <w:szCs w:val="24"/>
          <w:lang w:eastAsia="ru-RU"/>
        </w:rPr>
        <w:t>8</w:t>
      </w:r>
      <w:r w:rsidRPr="007B6B1E">
        <w:rPr>
          <w:rFonts w:ascii="Times New Roman" w:hAnsi="Times New Roman"/>
          <w:sz w:val="24"/>
          <w:szCs w:val="24"/>
          <w:lang w:eastAsia="ru-RU"/>
        </w:rPr>
        <w:t>.202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B6B1E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2C6AF2">
        <w:rPr>
          <w:rFonts w:ascii="Times New Roman" w:hAnsi="Times New Roman"/>
          <w:sz w:val="24"/>
          <w:szCs w:val="24"/>
          <w:lang w:eastAsia="ru-RU"/>
        </w:rPr>
        <w:t>81</w:t>
      </w:r>
    </w:p>
    <w:p w:rsidR="0080264C" w:rsidRPr="00D65563" w:rsidRDefault="0080264C" w:rsidP="008E7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80264C" w:rsidRPr="00D11D84" w:rsidRDefault="0080264C" w:rsidP="008E7644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0264C" w:rsidRPr="009B26BC" w:rsidRDefault="0080264C" w:rsidP="008E76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0264C" w:rsidRPr="009B26BC" w:rsidRDefault="0080264C" w:rsidP="009B26B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0264C" w:rsidRPr="009B26BC" w:rsidRDefault="0080264C" w:rsidP="00726A8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Порядок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предоставления субсидий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юридическим лицам, индивидуальным предпринимателям, а также физическим лицам – производителям товаров, работ и услуг </w:t>
      </w: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обеспеч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>ени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е  затрат, 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по содержанию </w:t>
      </w:r>
      <w:r w:rsidRPr="00726A85">
        <w:rPr>
          <w:rFonts w:ascii="Times New Roman" w:hAnsi="Times New Roman"/>
          <w:b/>
          <w:sz w:val="24"/>
          <w:szCs w:val="24"/>
          <w:lang w:eastAsia="ru-RU"/>
        </w:rPr>
        <w:t>пожарной машины</w:t>
      </w:r>
    </w:p>
    <w:p w:rsidR="0080264C" w:rsidRPr="009B26BC" w:rsidRDefault="0080264C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26BC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80264C" w:rsidRPr="009B26BC" w:rsidRDefault="0080264C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264C" w:rsidRDefault="0080264C" w:rsidP="00A44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B26BC">
        <w:rPr>
          <w:rFonts w:ascii="Times New Roman" w:hAnsi="Times New Roman"/>
          <w:sz w:val="24"/>
          <w:szCs w:val="24"/>
          <w:lang w:eastAsia="ru-RU"/>
        </w:rPr>
        <w:t>1.1. Настоящий Порядок предоставления субсидий юридическим ли</w:t>
      </w:r>
      <w:r>
        <w:rPr>
          <w:rFonts w:ascii="Times New Roman" w:hAnsi="Times New Roman"/>
          <w:sz w:val="24"/>
          <w:szCs w:val="24"/>
          <w:lang w:eastAsia="ru-RU"/>
        </w:rPr>
        <w:t xml:space="preserve">цам,                       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индивидуальным предпринимателям, а также физическим лицам – производителям товаров, работ и </w:t>
      </w:r>
      <w:r w:rsidRPr="00170649">
        <w:rPr>
          <w:rFonts w:ascii="Times New Roman" w:hAnsi="Times New Roman"/>
          <w:sz w:val="24"/>
          <w:szCs w:val="24"/>
          <w:lang w:eastAsia="ru-RU"/>
        </w:rPr>
        <w:t xml:space="preserve">услуг на </w:t>
      </w:r>
      <w:r>
        <w:rPr>
          <w:rFonts w:ascii="Times New Roman" w:hAnsi="Times New Roman"/>
          <w:sz w:val="24"/>
          <w:szCs w:val="24"/>
          <w:lang w:eastAsia="ru-RU"/>
        </w:rPr>
        <w:t>обеспеч</w:t>
      </w:r>
      <w:r w:rsidRPr="00170649">
        <w:rPr>
          <w:rFonts w:ascii="Times New Roman" w:hAnsi="Times New Roman"/>
          <w:sz w:val="24"/>
          <w:szCs w:val="24"/>
          <w:lang w:eastAsia="ru-RU"/>
        </w:rPr>
        <w:t xml:space="preserve">ение  затрат, </w:t>
      </w:r>
      <w:r w:rsidRPr="005A3B76">
        <w:rPr>
          <w:rFonts w:ascii="Times New Roman" w:hAnsi="Times New Roman"/>
          <w:sz w:val="24"/>
          <w:szCs w:val="24"/>
          <w:lang w:eastAsia="ru-RU"/>
        </w:rPr>
        <w:t xml:space="preserve">по содержанию пожарной машины </w:t>
      </w:r>
      <w:r w:rsidRPr="009B26BC">
        <w:rPr>
          <w:rFonts w:ascii="Times New Roman" w:hAnsi="Times New Roman"/>
          <w:sz w:val="24"/>
          <w:szCs w:val="24"/>
          <w:lang w:eastAsia="ru-RU"/>
        </w:rPr>
        <w:t>(далее – Порядок), определяет цели и условия предоставл</w:t>
      </w:r>
      <w:r>
        <w:rPr>
          <w:rFonts w:ascii="Times New Roman" w:hAnsi="Times New Roman"/>
          <w:sz w:val="24"/>
          <w:szCs w:val="24"/>
          <w:lang w:eastAsia="ru-RU"/>
        </w:rPr>
        <w:t xml:space="preserve">ения субсидий </w:t>
      </w:r>
      <w:r w:rsidRPr="008C417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юридическим лицам, индивидуальным предпринимателям, а так же физическим лицам – производителям товаров, работ и услуг,</w:t>
      </w:r>
      <w:r w:rsidRPr="008C4174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Pr="008C417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зарегистрированным на территории 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и оказывающим услуги </w:t>
      </w:r>
      <w:r w:rsidRPr="000B5EB1">
        <w:rPr>
          <w:rFonts w:ascii="Times New Roman" w:hAnsi="Times New Roman"/>
          <w:sz w:val="24"/>
          <w:szCs w:val="24"/>
          <w:lang w:eastAsia="ru-RU"/>
        </w:rPr>
        <w:t xml:space="preserve">населению по </w:t>
      </w:r>
      <w:r w:rsidRPr="009A06DF">
        <w:rPr>
          <w:rFonts w:ascii="Times New Roman" w:hAnsi="Times New Roman"/>
          <w:sz w:val="24"/>
          <w:szCs w:val="24"/>
          <w:lang w:eastAsia="ru-RU"/>
        </w:rPr>
        <w:t>обеспечению пожарной безопасности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(далее – получатели субсидий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80264C" w:rsidRPr="00213C06" w:rsidRDefault="0080264C" w:rsidP="00A44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1.2. Субсидии </w:t>
      </w:r>
      <w:r w:rsidRPr="00581CAF">
        <w:rPr>
          <w:rFonts w:ascii="Times New Roman" w:hAnsi="Times New Roman"/>
          <w:sz w:val="24"/>
          <w:szCs w:val="24"/>
          <w:lang w:eastAsia="ru-RU"/>
        </w:rPr>
        <w:t>предоставляются получателям субсидий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целях </w:t>
      </w:r>
      <w:r w:rsidRPr="00D82C7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обеспечения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 содержанию пожарной машины</w:t>
      </w:r>
      <w:r w:rsidRPr="00213C06">
        <w:rPr>
          <w:rFonts w:ascii="Times New Roman" w:hAnsi="Times New Roman"/>
          <w:sz w:val="24"/>
          <w:szCs w:val="24"/>
          <w:lang w:eastAsia="ru-RU"/>
        </w:rPr>
        <w:t>.</w:t>
      </w:r>
    </w:p>
    <w:p w:rsidR="0080264C" w:rsidRPr="00A4496F" w:rsidRDefault="0080264C" w:rsidP="00A4496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B26BC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>. Субсидии предоставляются Администрацией муниципального образования «</w:t>
      </w:r>
      <w:r>
        <w:rPr>
          <w:rFonts w:ascii="Times New Roman" w:hAnsi="Times New Roman"/>
          <w:sz w:val="24"/>
          <w:szCs w:val="24"/>
          <w:lang w:eastAsia="ru-RU"/>
        </w:rPr>
        <w:t>Назинское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80264C" w:rsidRDefault="0080264C" w:rsidP="00263FC3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213C06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.Сведение о субсидии </w:t>
      </w:r>
      <w:r>
        <w:rPr>
          <w:rFonts w:ascii="Times New Roman" w:hAnsi="Times New Roman"/>
          <w:sz w:val="24"/>
          <w:szCs w:val="24"/>
          <w:lang w:eastAsia="ru-RU"/>
        </w:rPr>
        <w:t>размещаются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 на сайте Муниципального образования «Назинское сельское поселение »  в Решении «О бюджете муниципального образования «Назинское сельское поселение» на очередной год и  плановый период».</w:t>
      </w:r>
    </w:p>
    <w:p w:rsidR="0080264C" w:rsidRPr="00213C06" w:rsidRDefault="0080264C" w:rsidP="00263FC3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1.5.</w:t>
      </w:r>
      <w:r w:rsidRPr="00263FC3">
        <w:rPr>
          <w:rFonts w:ascii="Times New Roman" w:hAnsi="Times New Roman"/>
          <w:sz w:val="24"/>
          <w:szCs w:val="24"/>
          <w:lang w:eastAsia="ru-RU"/>
        </w:rPr>
        <w:t>Субсидия предоставляется муниципальному унитарному предприятию «Жилищно-коммунальное хозяйство» с. Назино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0264C" w:rsidRPr="009728A9" w:rsidRDefault="0080264C" w:rsidP="009B26BC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  <w:lang w:eastAsia="ru-RU"/>
        </w:rPr>
      </w:pPr>
    </w:p>
    <w:p w:rsidR="0080264C" w:rsidRPr="009B26BC" w:rsidRDefault="0080264C" w:rsidP="009B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Pr="009B26BC" w:rsidRDefault="0080264C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Pr="009B26BC" w:rsidRDefault="0080264C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>. Условия и порядок предоставления субсидии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.1. Субсидии предоставляются </w:t>
      </w:r>
      <w:r w:rsidRPr="00581CAF">
        <w:rPr>
          <w:rFonts w:ascii="Times New Roman" w:hAnsi="Times New Roman"/>
          <w:sz w:val="24"/>
          <w:szCs w:val="24"/>
          <w:lang w:eastAsia="ru-RU"/>
        </w:rPr>
        <w:t>получателям субсидий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претендующими на их получение, подтвержденного документами (расчетами) обоснования нуждаемости в указанных средствах и расчета затрат по </w:t>
      </w:r>
      <w:r>
        <w:rPr>
          <w:rFonts w:ascii="Times New Roman" w:hAnsi="Times New Roman"/>
          <w:sz w:val="24"/>
          <w:szCs w:val="24"/>
          <w:lang w:eastAsia="ru-RU"/>
        </w:rPr>
        <w:t xml:space="preserve"> содержанию пожарной машины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</w:p>
    <w:p w:rsidR="0080264C" w:rsidRDefault="0080264C" w:rsidP="00CD134B">
      <w:pPr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.2. Субсидии предоставляются при условии соответствия получателей субсидий следующим   требованиям:</w:t>
      </w:r>
    </w:p>
    <w:p w:rsidR="0080264C" w:rsidRPr="00CD134B" w:rsidRDefault="0080264C" w:rsidP="004B7337">
      <w:pPr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1</w:t>
      </w:r>
      <w:r w:rsidRPr="00D16DB8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)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80264C" w:rsidRPr="00D16DB8" w:rsidRDefault="0080264C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2</w:t>
      </w:r>
      <w:r w:rsidRPr="00D16DB8">
        <w:rPr>
          <w:rFonts w:ascii="Times New Roman" w:hAnsi="Times New Roman"/>
          <w:spacing w:val="2"/>
          <w:sz w:val="24"/>
          <w:szCs w:val="24"/>
          <w:lang w:eastAsia="ru-RU"/>
        </w:rPr>
        <w:t xml:space="preserve">)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>
        <w:rPr>
          <w:rFonts w:ascii="Times New Roman" w:hAnsi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>
        <w:rPr>
          <w:rFonts w:ascii="Times New Roman" w:hAnsi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80264C" w:rsidRPr="00D16DB8" w:rsidRDefault="0080264C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3</w:t>
      </w:r>
      <w:r w:rsidRPr="00D16DB8">
        <w:rPr>
          <w:rFonts w:ascii="Times New Roman" w:hAnsi="Times New Roman"/>
          <w:spacing w:val="2"/>
          <w:sz w:val="24"/>
          <w:szCs w:val="24"/>
          <w:lang w:eastAsia="ru-RU"/>
        </w:rPr>
        <w:t xml:space="preserve">)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80264C" w:rsidRPr="00D16DB8" w:rsidRDefault="0080264C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4)</w:t>
      </w:r>
      <w:r w:rsidRPr="00D16DB8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получатели субсидий не должны являться иностранными юридическими лицами, 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>в том числе местом регистрации которых является государство или территория,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включенные в утверждаемый Министерством финансов Российской Федерации перечень государств и территорий, 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>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 капитале которых доля прямого и косвенного (через третьих лиц) участия оффшорных компаний в совокупности превышает 25 процентов (если иное не предусмотрено законодательством Российской Федерации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;</w:t>
      </w:r>
    </w:p>
    <w:p w:rsidR="0080264C" w:rsidRDefault="0080264C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5</w:t>
      </w:r>
      <w:r w:rsidRPr="00D16DB8">
        <w:rPr>
          <w:rFonts w:ascii="Times New Roman" w:hAnsi="Times New Roman"/>
          <w:spacing w:val="2"/>
          <w:sz w:val="24"/>
          <w:szCs w:val="24"/>
          <w:lang w:eastAsia="ru-RU"/>
        </w:rPr>
        <w:t xml:space="preserve">)  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>
        <w:rPr>
          <w:rFonts w:ascii="Times New Roman" w:hAnsi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7" w:anchor="/document/71484172/entry/10032" w:history="1">
        <w:r w:rsidRPr="002B77D6">
          <w:rPr>
            <w:rFonts w:ascii="Times New Roman" w:hAnsi="Times New Roman"/>
            <w:sz w:val="24"/>
            <w:szCs w:val="24"/>
            <w:lang w:eastAsia="ru-RU"/>
          </w:rPr>
          <w:t>разделе</w:t>
        </w:r>
        <w:r w:rsidRPr="00D16DB8">
          <w:rPr>
            <w:rFonts w:ascii="Times New Roman" w:hAnsi="Times New Roman"/>
            <w:color w:val="551A8B"/>
            <w:sz w:val="24"/>
            <w:szCs w:val="24"/>
            <w:lang w:eastAsia="ru-RU"/>
          </w:rPr>
          <w:t xml:space="preserve"> 3</w:t>
        </w:r>
      </w:hyperlink>
      <w:r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пункта3.1 настоящего Порядка.</w:t>
      </w:r>
    </w:p>
    <w:p w:rsidR="0080264C" w:rsidRDefault="0080264C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644">
        <w:rPr>
          <w:rFonts w:ascii="Times New Roman" w:hAnsi="Times New Roman"/>
          <w:sz w:val="24"/>
          <w:szCs w:val="24"/>
          <w:lang w:eastAsia="ru-RU"/>
        </w:rPr>
        <w:t>Получатели субсидий должны соответствовать указанным требованиям на первое число месяца, предшествующего месяцу, в котором планируется заключение соглашения.</w:t>
      </w:r>
    </w:p>
    <w:p w:rsidR="0080264C" w:rsidRDefault="0080264C" w:rsidP="00CE0A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4B6D98">
        <w:rPr>
          <w:rFonts w:ascii="Times New Roman" w:hAnsi="Times New Roman"/>
          <w:sz w:val="24"/>
          <w:szCs w:val="24"/>
          <w:lang w:eastAsia="ru-RU"/>
        </w:rPr>
        <w:t>2.3.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С</w:t>
      </w:r>
      <w:r w:rsidRPr="00CE0AC9">
        <w:rPr>
          <w:rFonts w:ascii="Times New Roman" w:hAnsi="Times New Roman"/>
          <w:snapToGrid w:val="0"/>
          <w:sz w:val="24"/>
          <w:szCs w:val="24"/>
        </w:rPr>
        <w:t>убсидия предоставляется на финансовое обеспечение следующих затрат</w:t>
      </w:r>
      <w:r>
        <w:rPr>
          <w:rFonts w:ascii="Times New Roman" w:hAnsi="Times New Roman"/>
          <w:snapToGrid w:val="0"/>
          <w:sz w:val="24"/>
          <w:szCs w:val="24"/>
        </w:rPr>
        <w:t>:</w:t>
      </w:r>
    </w:p>
    <w:p w:rsidR="0080264C" w:rsidRDefault="0080264C" w:rsidP="0020541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1) оплата коммунальных услуг и электроэнергии при эксплуатации помещений, в которых содержатся пожарные машины;</w:t>
      </w:r>
    </w:p>
    <w:p w:rsidR="0080264C" w:rsidRDefault="0080264C" w:rsidP="0020541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2) оплата услуг по техническому обслуживанию и ремонту пожарных машин, ремонту оборудования, используемого в целях содержания пожарных машин; </w:t>
      </w:r>
    </w:p>
    <w:p w:rsidR="0080264C" w:rsidRDefault="0080264C" w:rsidP="0020541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3) оплата услуг охраны;</w:t>
      </w:r>
    </w:p>
    <w:p w:rsidR="0080264C" w:rsidRDefault="0080264C" w:rsidP="0020541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4) оплата запасных частей, оборудования, используемых в целях содержания пожарных машин;</w:t>
      </w:r>
    </w:p>
    <w:p w:rsidR="0080264C" w:rsidRDefault="0080264C" w:rsidP="00617A22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5) приобретение ГСМ.</w:t>
      </w:r>
    </w:p>
    <w:p w:rsidR="0080264C" w:rsidRPr="009B26BC" w:rsidRDefault="0080264C" w:rsidP="00617A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0AC9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80264C" w:rsidRPr="009B26BC" w:rsidRDefault="0080264C" w:rsidP="004B7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9B26BC">
        <w:rPr>
          <w:rFonts w:ascii="Times New Roman" w:hAnsi="Times New Roman"/>
          <w:sz w:val="24"/>
          <w:szCs w:val="24"/>
          <w:lang w:eastAsia="ru-RU"/>
        </w:rPr>
        <w:t>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80264C" w:rsidRPr="009B26BC" w:rsidRDefault="0080264C" w:rsidP="004B7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)    копию учредительных документов;</w:t>
      </w:r>
    </w:p>
    <w:p w:rsidR="0080264C" w:rsidRPr="009B26BC" w:rsidRDefault="0080264C" w:rsidP="004B7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>) документы, обосновывающие размер требуемых средств и под</w:t>
      </w:r>
      <w:r>
        <w:rPr>
          <w:rFonts w:ascii="Times New Roman" w:hAnsi="Times New Roman"/>
          <w:sz w:val="24"/>
          <w:szCs w:val="24"/>
          <w:lang w:eastAsia="ru-RU"/>
        </w:rPr>
        <w:t>тверждающие необходимость обеспеч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ения  затрат, связанных с оказанием услуг по </w:t>
      </w:r>
      <w:r>
        <w:rPr>
          <w:rFonts w:ascii="Times New Roman" w:hAnsi="Times New Roman"/>
          <w:sz w:val="24"/>
          <w:szCs w:val="24"/>
          <w:lang w:eastAsia="ru-RU"/>
        </w:rPr>
        <w:t>содержанию пожарной машины</w:t>
      </w:r>
      <w:r w:rsidRPr="009B26BC">
        <w:rPr>
          <w:rFonts w:ascii="Times New Roman" w:hAnsi="Times New Roman"/>
          <w:sz w:val="24"/>
          <w:szCs w:val="24"/>
          <w:lang w:eastAsia="ru-RU"/>
        </w:rPr>
        <w:t>: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а)  утвержденную смету расходов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на поставку товаров, в</w:t>
      </w:r>
      <w:r>
        <w:rPr>
          <w:rFonts w:ascii="Times New Roman" w:hAnsi="Times New Roman"/>
          <w:sz w:val="24"/>
          <w:szCs w:val="24"/>
          <w:lang w:eastAsia="ru-RU"/>
        </w:rPr>
        <w:t>ыполнение работ, оказание услуг, согласно приложению 1 к Порядку.</w:t>
      </w:r>
    </w:p>
    <w:p w:rsidR="0080264C" w:rsidRPr="00E675B1" w:rsidRDefault="0080264C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5B1">
        <w:rPr>
          <w:rFonts w:ascii="Times New Roman" w:hAnsi="Times New Roman"/>
          <w:sz w:val="24"/>
          <w:szCs w:val="24"/>
          <w:lang w:eastAsia="ru-RU"/>
        </w:rPr>
        <w:t xml:space="preserve">Источником Финансового обеспечения расходных обязательств муниципального образования «Назинское сельское поселение» по предоставлению указанной субсидии являются межбюджетные трансферты, имеющие целевое назначение. </w:t>
      </w:r>
    </w:p>
    <w:p w:rsidR="0080264C" w:rsidRPr="00E675B1" w:rsidRDefault="0080264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5B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E675B1">
        <w:rPr>
          <w:rFonts w:ascii="Times New Roman" w:hAnsi="Times New Roman"/>
          <w:sz w:val="24"/>
          <w:szCs w:val="24"/>
          <w:lang w:eastAsia="ru-RU"/>
        </w:rPr>
        <w:t xml:space="preserve">. Субсидии предоставляются на основании соглашения (договора), дополнительного соглашения к соглашению о предоставлении субсидии в соответствии с типовой формой,  утвержденной Финансовым отделом  Администрации </w:t>
      </w:r>
      <w:r w:rsidRPr="00E675B1"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E675B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80264C" w:rsidRPr="009B26BC" w:rsidRDefault="0080264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80264C" w:rsidRPr="009B26BC" w:rsidRDefault="0080264C" w:rsidP="0013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  <w:t>1</w:t>
      </w:r>
      <w:r w:rsidRPr="009B26BC">
        <w:rPr>
          <w:rFonts w:ascii="Times New Roman" w:hAnsi="Times New Roman"/>
          <w:sz w:val="24"/>
          <w:szCs w:val="24"/>
          <w:lang w:eastAsia="ru-RU"/>
        </w:rPr>
        <w:t>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80264C" w:rsidRPr="009B26BC" w:rsidRDefault="0080264C" w:rsidP="004B73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0264C" w:rsidRPr="009B26BC" w:rsidRDefault="0080264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настоящего Порядка, или непредставление (предоставление не в полном объеме) указанных документов; </w:t>
      </w:r>
    </w:p>
    <w:p w:rsidR="0080264C" w:rsidRPr="009B26BC" w:rsidRDefault="0080264C" w:rsidP="00F515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Pr="00F5154B">
        <w:rPr>
          <w:rFonts w:ascii="Times New Roman" w:hAnsi="Times New Roman"/>
          <w:sz w:val="24"/>
          <w:szCs w:val="24"/>
          <w:lang w:eastAsia="ru-RU"/>
        </w:rPr>
        <w:t>)  установление факта недостоверности предоставленной получателем субсидии информации;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представленные в соответствии с 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2.4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 Отказ в предоставлении субсидии может быть обжалован в судебном порядке.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 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(договора) о предоставлении субсидии, требованиям, установленным в пункте 4.2 настоящего Порядка.</w:t>
      </w:r>
    </w:p>
    <w:p w:rsidR="0080264C" w:rsidRPr="009B26BC" w:rsidRDefault="0080264C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</w:t>
      </w:r>
    </w:p>
    <w:p w:rsidR="0080264C" w:rsidRPr="00E675B1" w:rsidRDefault="0080264C" w:rsidP="00F176D3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10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 Перечисление средств субсидии осуществляется упо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счет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открытые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</w:t>
      </w:r>
      <w:r w:rsidRPr="00734ED4">
        <w:rPr>
          <w:rFonts w:ascii="Times New Roman" w:hAnsi="Times New Roman"/>
          <w:sz w:val="24"/>
          <w:szCs w:val="24"/>
        </w:rPr>
        <w:t xml:space="preserve"> </w:t>
      </w:r>
      <w:r w:rsidRPr="006D4419">
        <w:rPr>
          <w:rFonts w:ascii="Times New Roman" w:hAnsi="Times New Roman"/>
          <w:sz w:val="24"/>
          <w:szCs w:val="24"/>
        </w:rPr>
        <w:t xml:space="preserve"> соответствии с планом-графиком </w:t>
      </w:r>
      <w:r w:rsidRPr="006D4419">
        <w:rPr>
          <w:rFonts w:ascii="Times New Roman" w:hAnsi="Times New Roman"/>
          <w:sz w:val="24"/>
          <w:szCs w:val="24"/>
        </w:rPr>
        <w:lastRenderedPageBreak/>
        <w:t>пере</w:t>
      </w:r>
      <w:r>
        <w:rPr>
          <w:rFonts w:ascii="Times New Roman" w:hAnsi="Times New Roman"/>
          <w:sz w:val="24"/>
          <w:szCs w:val="24"/>
        </w:rPr>
        <w:t xml:space="preserve">числения Субсидии, </w:t>
      </w:r>
      <w:r w:rsidRPr="00E675B1">
        <w:rPr>
          <w:rFonts w:ascii="Times New Roman" w:hAnsi="Times New Roman"/>
          <w:sz w:val="24"/>
          <w:szCs w:val="24"/>
        </w:rPr>
        <w:t>являющемуся неотъемлемой частью договора в</w:t>
      </w: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срок не позднее десятого рабочего дня после заключения договора о предоставлении субсидии.</w:t>
      </w:r>
      <w:r>
        <w:rPr>
          <w:rFonts w:ascii="Times New Roman" w:hAnsi="Times New Roman"/>
          <w:sz w:val="24"/>
          <w:szCs w:val="24"/>
        </w:rPr>
        <w:t>.</w:t>
      </w:r>
    </w:p>
    <w:p w:rsidR="0080264C" w:rsidRPr="00E675B1" w:rsidRDefault="0080264C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>2.1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>. 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80264C" w:rsidRDefault="0080264C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>2.1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>. Для достижения результатов предоставления субсидии в соглашении устанавливаются показатели результативности.</w:t>
      </w:r>
    </w:p>
    <w:p w:rsidR="0080264C" w:rsidRPr="002D7021" w:rsidRDefault="0080264C" w:rsidP="008E76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2.13.</w:t>
      </w:r>
      <w:r w:rsidRPr="002D7021">
        <w:rPr>
          <w:rFonts w:ascii="Times New Roman" w:hAnsi="Times New Roman"/>
        </w:rPr>
        <w:t xml:space="preserve"> </w:t>
      </w:r>
      <w:r w:rsidRPr="002D7021">
        <w:rPr>
          <w:rFonts w:ascii="Times New Roman" w:hAnsi="Times New Roman"/>
          <w:sz w:val="24"/>
          <w:szCs w:val="24"/>
        </w:rPr>
        <w:t>В случае возникновения обстоятельств, приводящих к невозможности достижения значений результатов предоставления субсидии в сроки, определенные соглашением, главный распорядитель как получатель бюджетных средств по согласованию с получателем субсидии в праве принять решение о внесении изменений в соглашении в части продления сроков 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:rsidR="0080264C" w:rsidRDefault="0080264C" w:rsidP="00A05FBB">
      <w:pPr>
        <w:spacing w:after="0" w:line="240" w:lineRule="auto"/>
        <w:ind w:firstLine="708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0264C" w:rsidRDefault="0080264C" w:rsidP="00A05FB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A05FBB">
        <w:rPr>
          <w:rFonts w:ascii="Times New Roman CYR" w:hAnsi="Times New Roman CYR" w:cs="Times New Roman CYR"/>
          <w:b/>
          <w:sz w:val="24"/>
          <w:szCs w:val="24"/>
          <w:lang w:eastAsia="ru-RU"/>
        </w:rPr>
        <w:t>3</w:t>
      </w:r>
      <w:r w:rsidRPr="00A05FB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Требование к отчетности.</w:t>
      </w:r>
    </w:p>
    <w:p w:rsidR="0080264C" w:rsidRPr="009B26BC" w:rsidRDefault="0080264C" w:rsidP="00A05FB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264C" w:rsidRDefault="0080264C" w:rsidP="00A05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.1.  </w:t>
      </w:r>
      <w:r w:rsidRPr="00190B3D">
        <w:rPr>
          <w:rFonts w:ascii="Times New Roman" w:hAnsi="Times New Roman"/>
          <w:sz w:val="24"/>
          <w:szCs w:val="24"/>
        </w:rPr>
        <w:t>По результатам использования субсидий получатель субсидии предоставляет в уполномоченный орган отчет об использовании средств бюджета</w:t>
      </w:r>
      <w:r>
        <w:rPr>
          <w:rFonts w:ascii="Times New Roman" w:hAnsi="Times New Roman"/>
          <w:sz w:val="24"/>
          <w:szCs w:val="24"/>
        </w:rPr>
        <w:t>.</w:t>
      </w:r>
    </w:p>
    <w:p w:rsidR="0080264C" w:rsidRPr="00BF6176" w:rsidRDefault="0080264C" w:rsidP="00190B3D">
      <w:pPr>
        <w:spacing w:after="0" w:line="180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>3</w:t>
      </w:r>
      <w:r w:rsidRPr="00190B3D">
        <w:rPr>
          <w:rFonts w:ascii="Times New Roman" w:hAnsi="Times New Roman"/>
          <w:sz w:val="24"/>
          <w:szCs w:val="24"/>
        </w:rPr>
        <w:t>.2. Сроки и форм</w:t>
      </w:r>
      <w:r>
        <w:rPr>
          <w:rFonts w:ascii="Times New Roman" w:hAnsi="Times New Roman"/>
          <w:sz w:val="24"/>
          <w:szCs w:val="24"/>
        </w:rPr>
        <w:t>ы</w:t>
      </w:r>
      <w:r w:rsidRPr="00190B3D">
        <w:rPr>
          <w:rFonts w:ascii="Times New Roman" w:hAnsi="Times New Roman"/>
          <w:sz w:val="24"/>
          <w:szCs w:val="24"/>
        </w:rPr>
        <w:t xml:space="preserve"> представления получателем субсидии отчетности об осуществлении расходов, источником финансового обеспечения которых является субсидия, устанавливаются главным распорядителем бюджетных средств в соглашении о предоставлении субсидии</w:t>
      </w:r>
      <w:r w:rsidRPr="00BF6176">
        <w:t>.</w:t>
      </w:r>
    </w:p>
    <w:p w:rsidR="0080264C" w:rsidRPr="009D7C4A" w:rsidRDefault="0080264C" w:rsidP="004B7337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  <w:lang w:eastAsia="ru-RU"/>
        </w:rPr>
      </w:pPr>
    </w:p>
    <w:p w:rsidR="0080264C" w:rsidRPr="009B26BC" w:rsidRDefault="0080264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0264C" w:rsidRPr="009B26BC" w:rsidRDefault="0080264C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об осуществлении 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>Контрол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за соблюдением условий, целей и порядка предоставления субсидий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ответственности за их нарушение.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.1. Главным распорядителем бюджетных средств, 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по </w:t>
      </w:r>
      <w:r>
        <w:rPr>
          <w:rFonts w:ascii="Times New Roman" w:hAnsi="Times New Roman"/>
          <w:sz w:val="24"/>
          <w:szCs w:val="24"/>
          <w:lang w:eastAsia="ru-RU"/>
        </w:rPr>
        <w:t>содержанию пожарной машины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>(далее – проверка).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>4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>.2. Проверк</w:t>
      </w:r>
      <w:r>
        <w:rPr>
          <w:rFonts w:ascii="Times New Roman" w:hAnsi="Times New Roman" w:cs="Calibri"/>
          <w:sz w:val="24"/>
          <w:szCs w:val="24"/>
          <w:lang w:eastAsia="ru-RU"/>
        </w:rPr>
        <w:t>а проводится Администрацией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сельского поселения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80264C" w:rsidRPr="006F17E3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>4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 xml:space="preserve">.3. Проверка проводится путем </w:t>
      </w:r>
      <w:r w:rsidRPr="006F17E3">
        <w:rPr>
          <w:rFonts w:ascii="Times New Roman" w:hAnsi="Times New Roman" w:cs="Calibri"/>
          <w:sz w:val="24"/>
          <w:szCs w:val="24"/>
          <w:lang w:eastAsia="ru-RU"/>
        </w:rPr>
        <w:t xml:space="preserve">изучения справок по затратам, </w:t>
      </w:r>
      <w:r>
        <w:rPr>
          <w:rFonts w:ascii="Times New Roman" w:hAnsi="Times New Roman" w:cs="Calibri"/>
          <w:sz w:val="24"/>
          <w:szCs w:val="24"/>
          <w:lang w:eastAsia="ru-RU"/>
        </w:rPr>
        <w:t>связанным с оказанием услуг по содержа</w:t>
      </w:r>
      <w:r w:rsidRPr="006F17E3">
        <w:rPr>
          <w:rFonts w:ascii="Times New Roman" w:hAnsi="Times New Roman" w:cs="Calibri"/>
          <w:sz w:val="24"/>
          <w:szCs w:val="24"/>
          <w:lang w:eastAsia="ru-RU"/>
        </w:rPr>
        <w:t>нию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пожарной машины</w:t>
      </w:r>
      <w:r w:rsidRPr="006F17E3">
        <w:rPr>
          <w:rFonts w:ascii="Times New Roman" w:hAnsi="Times New Roman" w:cs="Calibri"/>
          <w:sz w:val="24"/>
          <w:szCs w:val="24"/>
          <w:lang w:eastAsia="ru-RU"/>
        </w:rPr>
        <w:t xml:space="preserve"> на их достоверность.</w:t>
      </w:r>
      <w:r w:rsidRPr="006F17E3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.4. 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 получения уведомления Администрации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.5. В случае выявления при проведении проверок нарушений получателями субсидий условий их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.6. В случае неустранения нарушений в установленные в уведомлении сроки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в течение трех рабочих дней с даты истечения указанных сроков принимает решение о возврате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субсидий, полученных получателями субсидий, в форме </w:t>
      </w:r>
      <w:r w:rsidRPr="00F5154B">
        <w:rPr>
          <w:rFonts w:ascii="Times New Roman" w:hAnsi="Times New Roman"/>
          <w:sz w:val="24"/>
          <w:szCs w:val="24"/>
          <w:lang w:eastAsia="ru-RU"/>
        </w:rPr>
        <w:t>постановления р</w:t>
      </w:r>
      <w:r w:rsidRPr="009B26BC">
        <w:rPr>
          <w:rFonts w:ascii="Times New Roman" w:hAnsi="Times New Roman"/>
          <w:sz w:val="24"/>
          <w:szCs w:val="24"/>
          <w:lang w:eastAsia="ru-RU"/>
        </w:rPr>
        <w:t>аспоряжения и направляет копии указанного распоряжения получателям субсидий, в котором предусматриваются:</w:t>
      </w:r>
    </w:p>
    <w:p w:rsidR="0080264C" w:rsidRPr="009B26BC" w:rsidRDefault="0080264C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) подлежащая возврату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сумма денежных средств, а также сроки ее возврата;</w:t>
      </w:r>
    </w:p>
    <w:p w:rsidR="0080264C" w:rsidRPr="009B26BC" w:rsidRDefault="0080264C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) код бюджетной классификации Российской Федерации, по которому должен быть осуществлен возврат субсидий;</w:t>
      </w:r>
    </w:p>
    <w:p w:rsidR="0080264C" w:rsidRPr="009B26BC" w:rsidRDefault="0080264C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) размер субсидий, подлежащих возврату по основаниям, выявленным в соответствии с пунктом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.5 настоящего Порядка, ограничивается размером средств, в отношении которых были установлены факты нарушений.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.7. Получатели субсидий обязаны осуществить возврат субсидий в течение семи рабочих дней с даты получения требования и копии распоряжения, указанных в пункте 5.6 настоящего Порядка.</w:t>
      </w:r>
    </w:p>
    <w:p w:rsidR="0080264C" w:rsidRPr="009B26BC" w:rsidRDefault="0080264C" w:rsidP="00730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В случае если средства субсидий не возвращены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получателями субсидий в срок, установленный в пункте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.7 настоящего Порядка, </w:t>
      </w:r>
      <w:r>
        <w:rPr>
          <w:rFonts w:ascii="Times New Roman" w:hAnsi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в течение 15 рабочих дней с даты истечения срока, установленного в пункте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.7 настоящего Порядка, направляет в суд исковое заявление о возврате субсидий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поселение».</w:t>
      </w:r>
    </w:p>
    <w:p w:rsidR="0080264C" w:rsidRPr="009B26BC" w:rsidRDefault="0080264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с даты получения письменного уведомления от Администрации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 возврате остатка субсидии осуществляет возврат остатка суммы субсидии в бюджет муниципального образования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 по платежным реквизитам, указанным в уведомлении.</w:t>
      </w:r>
    </w:p>
    <w:p w:rsidR="0080264C" w:rsidRPr="009B26BC" w:rsidRDefault="0080264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lang w:eastAsia="ru-RU"/>
        </w:rPr>
      </w:pPr>
    </w:p>
    <w:p w:rsidR="0080264C" w:rsidRDefault="0080264C" w:rsidP="00F72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Pr="007015EC" w:rsidRDefault="0080264C" w:rsidP="00987ACE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                                                  </w:t>
      </w:r>
      <w:r w:rsidR="002C6AF2">
        <w:rPr>
          <w:rFonts w:ascii="Times New Roman" w:hAnsi="Times New Roman"/>
          <w:lang w:eastAsia="ru-RU"/>
        </w:rPr>
        <w:t xml:space="preserve"> </w:t>
      </w:r>
      <w:r w:rsidRPr="007015EC">
        <w:rPr>
          <w:rFonts w:ascii="Times New Roman" w:hAnsi="Times New Roman"/>
          <w:lang w:eastAsia="ru-RU"/>
        </w:rPr>
        <w:t>Приложение 1</w:t>
      </w:r>
    </w:p>
    <w:p w:rsidR="0080264C" w:rsidRDefault="0080264C" w:rsidP="00987A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</w:t>
      </w:r>
      <w:r w:rsidRPr="007015EC">
        <w:rPr>
          <w:rFonts w:ascii="Times New Roman" w:hAnsi="Times New Roman"/>
          <w:lang w:eastAsia="ru-RU"/>
        </w:rPr>
        <w:t xml:space="preserve">к </w:t>
      </w:r>
      <w:r>
        <w:rPr>
          <w:rFonts w:ascii="Times New Roman" w:hAnsi="Times New Roman"/>
          <w:sz w:val="24"/>
          <w:szCs w:val="24"/>
          <w:lang w:eastAsia="ru-RU"/>
        </w:rPr>
        <w:t xml:space="preserve">     Порядку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предоставления субсидий </w:t>
      </w:r>
    </w:p>
    <w:p w:rsidR="0080264C" w:rsidRDefault="0080264C" w:rsidP="00987A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1A38A4">
        <w:rPr>
          <w:rFonts w:ascii="Times New Roman" w:hAnsi="Times New Roman"/>
          <w:sz w:val="24"/>
          <w:szCs w:val="24"/>
          <w:lang w:eastAsia="ru-RU"/>
        </w:rPr>
        <w:t>юридическим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индивидуальным  </w:t>
      </w:r>
    </w:p>
    <w:p w:rsidR="0080264C" w:rsidRDefault="0080264C" w:rsidP="00987A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38A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1A38A4">
        <w:rPr>
          <w:rFonts w:ascii="Times New Roman" w:hAnsi="Times New Roman"/>
          <w:sz w:val="24"/>
          <w:szCs w:val="24"/>
          <w:lang w:eastAsia="ru-RU"/>
        </w:rPr>
        <w:t>предпринимателям,   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также    физическим  </w:t>
      </w:r>
    </w:p>
    <w:p w:rsidR="0080264C" w:rsidRDefault="0080264C" w:rsidP="00987A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38A4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лицам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1A38A4">
        <w:rPr>
          <w:rFonts w:ascii="Times New Roman" w:hAnsi="Times New Roman"/>
          <w:sz w:val="24"/>
          <w:szCs w:val="24"/>
          <w:lang w:eastAsia="ru-RU"/>
        </w:rPr>
        <w:t>производителям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hAnsi="Times New Roman"/>
          <w:sz w:val="24"/>
          <w:szCs w:val="24"/>
          <w:lang w:eastAsia="ru-RU"/>
        </w:rPr>
        <w:t>товаров, работ    и      услуг</w:t>
      </w:r>
    </w:p>
    <w:p w:rsidR="0080264C" w:rsidRDefault="0080264C" w:rsidP="00987A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2C6AF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обеспечение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  затрат,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содержанию</w:t>
      </w:r>
    </w:p>
    <w:p w:rsidR="0080264C" w:rsidRPr="00355998" w:rsidRDefault="0080264C" w:rsidP="00987A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2C6AF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пожарной машины</w:t>
      </w:r>
    </w:p>
    <w:p w:rsidR="0080264C" w:rsidRDefault="0080264C" w:rsidP="00987ACE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eastAsia="ru-RU"/>
        </w:rPr>
      </w:pPr>
    </w:p>
    <w:p w:rsidR="0080264C" w:rsidRDefault="0080264C" w:rsidP="00F72422">
      <w:pPr>
        <w:autoSpaceDE w:val="0"/>
        <w:autoSpaceDN w:val="0"/>
        <w:adjustRightInd w:val="0"/>
        <w:spacing w:after="0" w:line="240" w:lineRule="auto"/>
        <w:ind w:firstLine="540"/>
        <w:jc w:val="right"/>
      </w:pPr>
    </w:p>
    <w:p w:rsidR="0080264C" w:rsidRDefault="0080264C" w:rsidP="00987ACE"/>
    <w:p w:rsidR="0080264C" w:rsidRPr="00987ACE" w:rsidRDefault="0080264C" w:rsidP="00987ACE">
      <w:pPr>
        <w:tabs>
          <w:tab w:val="left" w:pos="3240"/>
        </w:tabs>
        <w:jc w:val="center"/>
        <w:rPr>
          <w:rFonts w:ascii="Times New Roman" w:hAnsi="Times New Roman"/>
          <w:b/>
          <w:sz w:val="24"/>
          <w:szCs w:val="24"/>
        </w:rPr>
      </w:pPr>
      <w:r w:rsidRPr="00987ACE">
        <w:rPr>
          <w:rFonts w:ascii="Times New Roman" w:hAnsi="Times New Roman"/>
          <w:b/>
          <w:sz w:val="24"/>
          <w:szCs w:val="24"/>
        </w:rPr>
        <w:t>СМЕТА</w:t>
      </w:r>
      <w:r>
        <w:rPr>
          <w:rFonts w:ascii="Times New Roman" w:hAnsi="Times New Roman"/>
          <w:b/>
          <w:sz w:val="24"/>
          <w:szCs w:val="24"/>
        </w:rPr>
        <w:t xml:space="preserve"> РАСХОДОВ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2750"/>
        <w:gridCol w:w="2393"/>
      </w:tblGrid>
      <w:tr w:rsidR="0080264C" w:rsidTr="00C97630">
        <w:tc>
          <w:tcPr>
            <w:tcW w:w="828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0264C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  <w:r w:rsidRPr="00C97630">
              <w:rPr>
                <w:rFonts w:ascii="Times New Roman" w:hAnsi="Times New Roman"/>
                <w:sz w:val="24"/>
                <w:szCs w:val="24"/>
              </w:rPr>
              <w:t>Статья затрат</w:t>
            </w:r>
          </w:p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275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  <w:r w:rsidRPr="00C97630">
              <w:rPr>
                <w:rFonts w:ascii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2393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  <w:r w:rsidRPr="00C976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80264C" w:rsidTr="00C97630">
        <w:tc>
          <w:tcPr>
            <w:tcW w:w="828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64C" w:rsidTr="00C97630">
        <w:tc>
          <w:tcPr>
            <w:tcW w:w="828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64C" w:rsidTr="00C97630">
        <w:tc>
          <w:tcPr>
            <w:tcW w:w="828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64C" w:rsidTr="00C97630">
        <w:tc>
          <w:tcPr>
            <w:tcW w:w="828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  <w:r w:rsidRPr="00C9763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50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264C" w:rsidRPr="00C97630" w:rsidRDefault="0080264C" w:rsidP="00987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64C" w:rsidRDefault="0080264C" w:rsidP="00987ACE">
      <w:pPr>
        <w:rPr>
          <w:rFonts w:ascii="Times New Roman" w:hAnsi="Times New Roman"/>
          <w:sz w:val="24"/>
          <w:szCs w:val="24"/>
        </w:rPr>
      </w:pPr>
    </w:p>
    <w:p w:rsidR="0080264C" w:rsidRPr="007015E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7015EC">
        <w:rPr>
          <w:rFonts w:ascii="Times New Roman" w:hAnsi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80264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015E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015EC">
        <w:rPr>
          <w:rFonts w:ascii="Times New Roman" w:hAnsi="Times New Roman"/>
          <w:sz w:val="24"/>
          <w:szCs w:val="24"/>
          <w:lang w:eastAsia="ru-RU"/>
        </w:rPr>
        <w:t xml:space="preserve">     (подпись)</w:t>
      </w:r>
    </w:p>
    <w:p w:rsidR="0080264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7015EC">
        <w:rPr>
          <w:rFonts w:ascii="Times New Roman" w:hAnsi="Times New Roman"/>
          <w:lang w:eastAsia="ru-RU"/>
        </w:rPr>
        <w:tab/>
      </w:r>
    </w:p>
    <w:p w:rsidR="0080264C" w:rsidRPr="007015E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</w:t>
      </w:r>
      <w:r w:rsidRPr="007015EC">
        <w:rPr>
          <w:rFonts w:ascii="Times New Roman" w:hAnsi="Times New Roman"/>
          <w:sz w:val="24"/>
          <w:szCs w:val="24"/>
          <w:lang w:eastAsia="ru-RU"/>
        </w:rPr>
        <w:t>Руководитель предоставления субсидии                          _________________</w:t>
      </w:r>
    </w:p>
    <w:p w:rsidR="0080264C" w:rsidRPr="007015E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015E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80264C" w:rsidRPr="007015EC" w:rsidRDefault="0080264C" w:rsidP="00987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80264C" w:rsidRDefault="0080264C" w:rsidP="00987ACE">
      <w:pPr>
        <w:rPr>
          <w:rFonts w:ascii="Times New Roman" w:hAnsi="Times New Roman"/>
          <w:sz w:val="24"/>
          <w:szCs w:val="24"/>
        </w:rPr>
      </w:pPr>
    </w:p>
    <w:p w:rsidR="0080264C" w:rsidRPr="007015E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015EC">
        <w:rPr>
          <w:rFonts w:ascii="Times New Roman" w:hAnsi="Times New Roman"/>
          <w:sz w:val="24"/>
          <w:szCs w:val="24"/>
          <w:lang w:eastAsia="ru-RU"/>
        </w:rPr>
        <w:t>«__» _________ 20__ г.</w:t>
      </w:r>
    </w:p>
    <w:p w:rsidR="0080264C" w:rsidRPr="007015E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80264C" w:rsidRPr="007015EC" w:rsidRDefault="0080264C" w:rsidP="00987AC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015EC">
        <w:rPr>
          <w:rFonts w:ascii="Courier New" w:hAnsi="Courier New" w:cs="Courier New"/>
          <w:sz w:val="20"/>
          <w:szCs w:val="20"/>
          <w:lang w:eastAsia="ru-RU"/>
        </w:rPr>
        <w:t xml:space="preserve">        МП</w:t>
      </w:r>
    </w:p>
    <w:p w:rsidR="0080264C" w:rsidRPr="00987ACE" w:rsidRDefault="0080264C" w:rsidP="00987ACE">
      <w:pPr>
        <w:ind w:firstLine="708"/>
        <w:rPr>
          <w:rFonts w:ascii="Times New Roman" w:hAnsi="Times New Roman"/>
          <w:sz w:val="24"/>
          <w:szCs w:val="24"/>
        </w:rPr>
      </w:pPr>
    </w:p>
    <w:sectPr w:rsidR="0080264C" w:rsidRPr="00987ACE" w:rsidSect="0069266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22D" w:rsidRDefault="007E522D">
      <w:pPr>
        <w:spacing w:after="0" w:line="240" w:lineRule="auto"/>
      </w:pPr>
      <w:r>
        <w:separator/>
      </w:r>
    </w:p>
  </w:endnote>
  <w:endnote w:type="continuationSeparator" w:id="0">
    <w:p w:rsidR="007E522D" w:rsidRDefault="007E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22D" w:rsidRDefault="007E522D">
      <w:pPr>
        <w:spacing w:after="0" w:line="240" w:lineRule="auto"/>
      </w:pPr>
      <w:r>
        <w:separator/>
      </w:r>
    </w:p>
  </w:footnote>
  <w:footnote w:type="continuationSeparator" w:id="0">
    <w:p w:rsidR="007E522D" w:rsidRDefault="007E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4C" w:rsidRDefault="00E42141">
    <w:pPr>
      <w:pStyle w:val="a3"/>
      <w:jc w:val="center"/>
    </w:pPr>
    <w:fldSimple w:instr="PAGE   \* MERGEFORMAT">
      <w:r w:rsidR="002C6AF2">
        <w:rPr>
          <w:noProof/>
        </w:rPr>
        <w:t>3</w:t>
      </w:r>
    </w:fldSimple>
  </w:p>
  <w:p w:rsidR="0080264C" w:rsidRDefault="008026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190"/>
    <w:rsid w:val="0003725A"/>
    <w:rsid w:val="00060013"/>
    <w:rsid w:val="000B1874"/>
    <w:rsid w:val="000B5EB1"/>
    <w:rsid w:val="000C10AA"/>
    <w:rsid w:val="000C7BF2"/>
    <w:rsid w:val="000E43D2"/>
    <w:rsid w:val="001026C5"/>
    <w:rsid w:val="001038AA"/>
    <w:rsid w:val="00106400"/>
    <w:rsid w:val="00106965"/>
    <w:rsid w:val="001126FB"/>
    <w:rsid w:val="001346EE"/>
    <w:rsid w:val="00170649"/>
    <w:rsid w:val="00190B3D"/>
    <w:rsid w:val="001A38A4"/>
    <w:rsid w:val="001A7999"/>
    <w:rsid w:val="001C00E7"/>
    <w:rsid w:val="001D2E55"/>
    <w:rsid w:val="001D5B9C"/>
    <w:rsid w:val="001E4C9F"/>
    <w:rsid w:val="00205410"/>
    <w:rsid w:val="00213C06"/>
    <w:rsid w:val="00245F1B"/>
    <w:rsid w:val="00263FC3"/>
    <w:rsid w:val="002B77D6"/>
    <w:rsid w:val="002C6AF2"/>
    <w:rsid w:val="002D7021"/>
    <w:rsid w:val="002E1768"/>
    <w:rsid w:val="002E5890"/>
    <w:rsid w:val="002E67EE"/>
    <w:rsid w:val="003530E8"/>
    <w:rsid w:val="00355998"/>
    <w:rsid w:val="00385B0C"/>
    <w:rsid w:val="003B327F"/>
    <w:rsid w:val="003E4295"/>
    <w:rsid w:val="004013AE"/>
    <w:rsid w:val="004042BB"/>
    <w:rsid w:val="0040471C"/>
    <w:rsid w:val="00415603"/>
    <w:rsid w:val="00416FFA"/>
    <w:rsid w:val="00434EC0"/>
    <w:rsid w:val="00444110"/>
    <w:rsid w:val="00444E8D"/>
    <w:rsid w:val="00447C08"/>
    <w:rsid w:val="0046274D"/>
    <w:rsid w:val="00483764"/>
    <w:rsid w:val="004B6D98"/>
    <w:rsid w:val="004B7337"/>
    <w:rsid w:val="004F1259"/>
    <w:rsid w:val="0050326D"/>
    <w:rsid w:val="005104C3"/>
    <w:rsid w:val="00534BC5"/>
    <w:rsid w:val="0056039D"/>
    <w:rsid w:val="005641B8"/>
    <w:rsid w:val="00575CA8"/>
    <w:rsid w:val="00581CAF"/>
    <w:rsid w:val="005855DA"/>
    <w:rsid w:val="00592F90"/>
    <w:rsid w:val="005A3B76"/>
    <w:rsid w:val="005F7DB9"/>
    <w:rsid w:val="00617A22"/>
    <w:rsid w:val="00620AA1"/>
    <w:rsid w:val="00640684"/>
    <w:rsid w:val="00645AC6"/>
    <w:rsid w:val="00656D5C"/>
    <w:rsid w:val="00666A3A"/>
    <w:rsid w:val="00667EB5"/>
    <w:rsid w:val="00692661"/>
    <w:rsid w:val="00696CB7"/>
    <w:rsid w:val="006B5C1B"/>
    <w:rsid w:val="006C45E1"/>
    <w:rsid w:val="006D4419"/>
    <w:rsid w:val="006F17E3"/>
    <w:rsid w:val="006F1F77"/>
    <w:rsid w:val="007015EC"/>
    <w:rsid w:val="00726A85"/>
    <w:rsid w:val="007306E6"/>
    <w:rsid w:val="00734ED4"/>
    <w:rsid w:val="00736CC6"/>
    <w:rsid w:val="00740057"/>
    <w:rsid w:val="0075176F"/>
    <w:rsid w:val="00780ED6"/>
    <w:rsid w:val="007B4FCF"/>
    <w:rsid w:val="007B6B1E"/>
    <w:rsid w:val="007E522D"/>
    <w:rsid w:val="0080264C"/>
    <w:rsid w:val="00816C0A"/>
    <w:rsid w:val="00830344"/>
    <w:rsid w:val="0083543D"/>
    <w:rsid w:val="00837E3C"/>
    <w:rsid w:val="008634C6"/>
    <w:rsid w:val="00887AAB"/>
    <w:rsid w:val="008A675F"/>
    <w:rsid w:val="008A73C0"/>
    <w:rsid w:val="008C164F"/>
    <w:rsid w:val="008C3CEE"/>
    <w:rsid w:val="008C4174"/>
    <w:rsid w:val="008C64DB"/>
    <w:rsid w:val="008D2004"/>
    <w:rsid w:val="008E7644"/>
    <w:rsid w:val="008F0BB1"/>
    <w:rsid w:val="0091273D"/>
    <w:rsid w:val="00930C83"/>
    <w:rsid w:val="00945CD7"/>
    <w:rsid w:val="009728A9"/>
    <w:rsid w:val="009772BC"/>
    <w:rsid w:val="009825A5"/>
    <w:rsid w:val="00985401"/>
    <w:rsid w:val="00987ACE"/>
    <w:rsid w:val="009A06DF"/>
    <w:rsid w:val="009B26BC"/>
    <w:rsid w:val="009B62EB"/>
    <w:rsid w:val="009D5993"/>
    <w:rsid w:val="009D7C4A"/>
    <w:rsid w:val="009E1CBC"/>
    <w:rsid w:val="009E360A"/>
    <w:rsid w:val="00A00863"/>
    <w:rsid w:val="00A05FBB"/>
    <w:rsid w:val="00A14941"/>
    <w:rsid w:val="00A15B9C"/>
    <w:rsid w:val="00A16CDB"/>
    <w:rsid w:val="00A4496F"/>
    <w:rsid w:val="00A62152"/>
    <w:rsid w:val="00A62BDC"/>
    <w:rsid w:val="00A70D57"/>
    <w:rsid w:val="00A87617"/>
    <w:rsid w:val="00AF5D2F"/>
    <w:rsid w:val="00B316EA"/>
    <w:rsid w:val="00B509A9"/>
    <w:rsid w:val="00B62938"/>
    <w:rsid w:val="00B94624"/>
    <w:rsid w:val="00BC4596"/>
    <w:rsid w:val="00BE6CC6"/>
    <w:rsid w:val="00BF6176"/>
    <w:rsid w:val="00C45976"/>
    <w:rsid w:val="00C4620D"/>
    <w:rsid w:val="00C46BCF"/>
    <w:rsid w:val="00C55F5D"/>
    <w:rsid w:val="00C62EA6"/>
    <w:rsid w:val="00C642A4"/>
    <w:rsid w:val="00C73819"/>
    <w:rsid w:val="00C80462"/>
    <w:rsid w:val="00C93F11"/>
    <w:rsid w:val="00C97630"/>
    <w:rsid w:val="00CB651E"/>
    <w:rsid w:val="00CD134B"/>
    <w:rsid w:val="00CE0AC9"/>
    <w:rsid w:val="00CF08CD"/>
    <w:rsid w:val="00CF0C85"/>
    <w:rsid w:val="00CF6B5B"/>
    <w:rsid w:val="00D11D84"/>
    <w:rsid w:val="00D14394"/>
    <w:rsid w:val="00D16DB8"/>
    <w:rsid w:val="00D33D01"/>
    <w:rsid w:val="00D65563"/>
    <w:rsid w:val="00D661A3"/>
    <w:rsid w:val="00D7071E"/>
    <w:rsid w:val="00D82C7A"/>
    <w:rsid w:val="00D848D5"/>
    <w:rsid w:val="00D95D84"/>
    <w:rsid w:val="00DC0BE6"/>
    <w:rsid w:val="00DF37C5"/>
    <w:rsid w:val="00E42141"/>
    <w:rsid w:val="00E51EEB"/>
    <w:rsid w:val="00E54A89"/>
    <w:rsid w:val="00E559B9"/>
    <w:rsid w:val="00E60F82"/>
    <w:rsid w:val="00E675B1"/>
    <w:rsid w:val="00E761A1"/>
    <w:rsid w:val="00E777F0"/>
    <w:rsid w:val="00EC01F1"/>
    <w:rsid w:val="00ED3F61"/>
    <w:rsid w:val="00EE4190"/>
    <w:rsid w:val="00EF44D2"/>
    <w:rsid w:val="00F04457"/>
    <w:rsid w:val="00F0661B"/>
    <w:rsid w:val="00F069F1"/>
    <w:rsid w:val="00F10496"/>
    <w:rsid w:val="00F16CBC"/>
    <w:rsid w:val="00F176D3"/>
    <w:rsid w:val="00F24724"/>
    <w:rsid w:val="00F30DDC"/>
    <w:rsid w:val="00F5154B"/>
    <w:rsid w:val="00F72422"/>
    <w:rsid w:val="00FB7355"/>
    <w:rsid w:val="00FD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B26B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9B26B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3F1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locked/>
    <w:rsid w:val="00987ACE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7</Pages>
  <Words>2738</Words>
  <Characters>15613</Characters>
  <Application>Microsoft Office Word</Application>
  <DocSecurity>0</DocSecurity>
  <Lines>130</Lines>
  <Paragraphs>36</Paragraphs>
  <ScaleCrop>false</ScaleCrop>
  <Company/>
  <LinksUpToDate>false</LinksUpToDate>
  <CharactersWithSpaces>18315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Nazino1</cp:lastModifiedBy>
  <cp:revision>85</cp:revision>
  <cp:lastPrinted>2023-01-24T01:19:00Z</cp:lastPrinted>
  <dcterms:created xsi:type="dcterms:W3CDTF">2019-04-24T08:55:00Z</dcterms:created>
  <dcterms:modified xsi:type="dcterms:W3CDTF">2023-08-17T10:11:00Z</dcterms:modified>
</cp:coreProperties>
</file>