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E2" w:rsidRPr="00DE199D" w:rsidRDefault="007209E2" w:rsidP="00DE199D">
      <w:pPr>
        <w:keepNext/>
        <w:spacing w:before="240" w:after="60" w:line="240" w:lineRule="auto"/>
        <w:jc w:val="center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 w:rsidRPr="00DE199D">
        <w:rPr>
          <w:rFonts w:ascii="Times New Roman" w:hAnsi="Times New Roman"/>
          <w:bCs/>
          <w:sz w:val="28"/>
          <w:szCs w:val="28"/>
          <w:lang w:eastAsia="ru-RU"/>
        </w:rPr>
        <w:t>АДМИНИСТРАЦИЯ НАЗИНСКОГО СЕЛЬСКОГО ПОСЕЛЕНИЯ</w:t>
      </w:r>
    </w:p>
    <w:p w:rsidR="007209E2" w:rsidRPr="00DE199D" w:rsidRDefault="007209E2" w:rsidP="00DE19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АЛЕКСАНДРОВСКОГО</w:t>
      </w:r>
      <w:r w:rsidRPr="00DE199D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DE199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209E2" w:rsidRPr="00DE199D" w:rsidRDefault="007209E2" w:rsidP="00DE19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ТОМСКОЙ</w:t>
      </w:r>
      <w:r w:rsidRPr="00DE199D">
        <w:rPr>
          <w:rFonts w:ascii="Times New Roman" w:hAnsi="Times New Roman"/>
          <w:sz w:val="28"/>
          <w:szCs w:val="28"/>
          <w:lang w:eastAsia="ru-RU"/>
        </w:rPr>
        <w:t xml:space="preserve">  ОБЛАСТ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</w:p>
    <w:p w:rsidR="007209E2" w:rsidRPr="00DE199D" w:rsidRDefault="007209E2" w:rsidP="00DE19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209E2" w:rsidRPr="00DE199D" w:rsidRDefault="007209E2" w:rsidP="00DE199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E199D"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7209E2" w:rsidRPr="00DE199D" w:rsidRDefault="007209E2" w:rsidP="00DE199D">
      <w:pPr>
        <w:spacing w:after="0" w:line="240" w:lineRule="auto"/>
        <w:ind w:firstLine="546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428"/>
        <w:gridCol w:w="4469"/>
      </w:tblGrid>
      <w:tr w:rsidR="007209E2" w:rsidRPr="009556CC" w:rsidTr="004E1F23">
        <w:tc>
          <w:tcPr>
            <w:tcW w:w="4428" w:type="dxa"/>
          </w:tcPr>
          <w:p w:rsidR="007209E2" w:rsidRPr="009556CC" w:rsidRDefault="007209E2" w:rsidP="00DE1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9556CC" w:rsidRDefault="007209E2" w:rsidP="00FF2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55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ноября  </w:t>
            </w:r>
            <w:smartTag w:uri="urn:schemas-microsoft-com:office:smarttags" w:element="metricconverter">
              <w:smartTagPr>
                <w:attr w:name="ProductID" w:val="2023 г"/>
              </w:smartTagPr>
              <w:r w:rsidRPr="009556CC">
                <w:rPr>
                  <w:rFonts w:ascii="Times New Roman" w:hAnsi="Times New Roman"/>
                  <w:sz w:val="24"/>
                  <w:szCs w:val="24"/>
                  <w:lang w:eastAsia="ru-RU"/>
                </w:rPr>
                <w:t>2023 г</w:t>
              </w:r>
            </w:smartTag>
            <w:r w:rsidRPr="009556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            </w:t>
            </w:r>
          </w:p>
        </w:tc>
        <w:tc>
          <w:tcPr>
            <w:tcW w:w="4469" w:type="dxa"/>
          </w:tcPr>
          <w:p w:rsidR="007209E2" w:rsidRPr="009556CC" w:rsidRDefault="007209E2" w:rsidP="00FE6564">
            <w:pPr>
              <w:keepNext/>
              <w:tabs>
                <w:tab w:val="left" w:pos="855"/>
                <w:tab w:val="right" w:pos="4892"/>
              </w:tabs>
              <w:spacing w:before="240" w:after="60" w:line="240" w:lineRule="auto"/>
              <w:ind w:right="-108"/>
              <w:outlineLvl w:val="1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9556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                 </w:t>
            </w:r>
            <w:bookmarkStart w:id="0" w:name="_GoBack"/>
            <w:bookmarkEnd w:id="0"/>
            <w:r w:rsidRPr="009556C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</w:t>
            </w:r>
            <w:r w:rsidRPr="009556CC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№ 108</w:t>
            </w:r>
            <w:r w:rsidRPr="009556CC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ab/>
              <w:t xml:space="preserve">  </w:t>
            </w:r>
          </w:p>
        </w:tc>
      </w:tr>
      <w:tr w:rsidR="007209E2" w:rsidRPr="00DE199D" w:rsidTr="004E1F23">
        <w:tc>
          <w:tcPr>
            <w:tcW w:w="8897" w:type="dxa"/>
            <w:gridSpan w:val="2"/>
          </w:tcPr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7209E2" w:rsidRPr="00DE199D" w:rsidRDefault="007209E2" w:rsidP="00DE19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1E0"/>
      </w:tblPr>
      <w:tblGrid>
        <w:gridCol w:w="7938"/>
      </w:tblGrid>
      <w:tr w:rsidR="007209E2" w:rsidRPr="00DE199D" w:rsidTr="004E1F23">
        <w:tc>
          <w:tcPr>
            <w:tcW w:w="7938" w:type="dxa"/>
          </w:tcPr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 внесении изменений в постановление </w:t>
            </w:r>
          </w:p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Администрации Назинского сельского поселения от 30.12.2022 г. </w:t>
            </w:r>
          </w:p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113 «Об утверждении сводной бюджетной росписи</w:t>
            </w:r>
          </w:p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бюджета муниципального образования</w:t>
            </w:r>
          </w:p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«Назинское сельское поселение» на 2023 год и  </w:t>
            </w:r>
          </w:p>
          <w:p w:rsidR="007209E2" w:rsidRPr="00DE199D" w:rsidRDefault="007209E2" w:rsidP="00DE1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9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плановый период 2024 и 2025 годов»</w:t>
            </w:r>
          </w:p>
        </w:tc>
      </w:tr>
    </w:tbl>
    <w:p w:rsidR="007209E2" w:rsidRPr="00DE199D" w:rsidRDefault="007209E2" w:rsidP="00DE199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7209E2" w:rsidRPr="00DE199D" w:rsidRDefault="007209E2" w:rsidP="00DE199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Arial" w:hAnsi="Arial" w:cs="Arial"/>
          <w:sz w:val="24"/>
          <w:szCs w:val="24"/>
          <w:lang w:eastAsia="ru-RU"/>
        </w:rPr>
        <w:tab/>
      </w:r>
      <w:r w:rsidRPr="00DE199D">
        <w:rPr>
          <w:rFonts w:ascii="Times New Roman" w:hAnsi="Times New Roman"/>
          <w:sz w:val="24"/>
          <w:szCs w:val="24"/>
          <w:lang w:eastAsia="ru-RU"/>
        </w:rPr>
        <w:t>В соответствии со статьей 217 Бюджетного кодекса Российской Федерации, на основании решения Совета Назинского сельского поселения от 27.12.2022  № 16  « «О бюджете муниципального  образования  «Назинское сельское поселение» на 2023 год и  плановый период 2024 и 2025 годов», постановления Администрации Назинского сельского поселения  от 05.05.2022 № 28</w:t>
      </w:r>
      <w:r w:rsidRPr="00DE199D">
        <w:rPr>
          <w:rFonts w:ascii="Times New Roman" w:hAnsi="Times New Roman"/>
          <w:sz w:val="24"/>
          <w:szCs w:val="24"/>
        </w:rPr>
        <w:t xml:space="preserve"> «Об    утверждении    Порядка составления и ведения сводной бюджетной росписи бюджета муниципального образования  «Назинское сельское поселение» и бюджетных росписей главных распорядителей средств бюджета муниципального образования  «Назинское сельское поселение» (главных администраторов источников финансирования дефицита бюджета)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ПОСТАНОВЛЯЮ: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1. Внести в Постановление Администрации Назинского сельского поселения от 30.12.2022 г. № 113 «Об утверждении сводной бюджетной росписи бюджета муниципального образования «Назинское сельское поселение» на 2023 год и  плановый период 2024 и 2025 годов» следующие изменения: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 раздел 1,3 приложения 1 изложить в новой редакции согласно приложению 1;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      -приложения 2,3 изложить в новой редакции согласно приложению 2,3.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2. Настоящее постановление подлежит официальному опубликованию и размещению на официальном сайте муниципального образования «Назинское сельское поселение».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  <w:r w:rsidRPr="00DE199D">
        <w:rPr>
          <w:rFonts w:ascii="Times New Roman" w:hAnsi="Times New Roman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left="1211" w:right="283" w:firstLine="709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autoSpaceDE w:val="0"/>
        <w:autoSpaceDN w:val="0"/>
        <w:adjustRightInd w:val="0"/>
        <w:spacing w:after="0" w:line="240" w:lineRule="auto"/>
        <w:ind w:right="283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09E2" w:rsidRPr="00DE199D" w:rsidRDefault="007209E2" w:rsidP="00DE19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7209E2" w:rsidRPr="00DE199D">
          <w:pgSz w:w="11906" w:h="16838"/>
          <w:pgMar w:top="1134" w:right="1134" w:bottom="1134" w:left="1701" w:header="709" w:footer="709" w:gutter="0"/>
          <w:cols w:space="720"/>
        </w:sectPr>
      </w:pPr>
      <w:r w:rsidRPr="00DE199D">
        <w:rPr>
          <w:rFonts w:ascii="Times New Roman" w:hAnsi="Times New Roman"/>
          <w:sz w:val="24"/>
          <w:szCs w:val="24"/>
          <w:lang w:eastAsia="ru-RU"/>
        </w:rPr>
        <w:t xml:space="preserve"> Глава  Назинского сельского поселения </w:t>
      </w:r>
      <w:r w:rsidRPr="00DE199D">
        <w:rPr>
          <w:rFonts w:ascii="Times New Roman" w:hAnsi="Times New Roman"/>
          <w:sz w:val="24"/>
          <w:szCs w:val="24"/>
          <w:lang w:eastAsia="ru-RU"/>
        </w:rPr>
        <w:tab/>
      </w:r>
      <w:r w:rsidRPr="00DE199D">
        <w:rPr>
          <w:rFonts w:ascii="Times New Roman" w:hAnsi="Times New Roman"/>
          <w:sz w:val="24"/>
          <w:szCs w:val="24"/>
          <w:lang w:eastAsia="ru-RU"/>
        </w:rPr>
        <w:tab/>
        <w:t xml:space="preserve">         </w:t>
      </w:r>
      <w:r w:rsidRPr="00DE199D">
        <w:rPr>
          <w:rFonts w:ascii="Times New Roman" w:hAnsi="Times New Roman"/>
          <w:sz w:val="24"/>
          <w:szCs w:val="24"/>
          <w:lang w:eastAsia="ru-RU"/>
        </w:rPr>
        <w:tab/>
        <w:t xml:space="preserve">                  И.С.Мозговая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Приложение 1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>Утверждено постановлением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>от 30.12.202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B5796A">
        <w:rPr>
          <w:rFonts w:ascii="Times New Roman" w:hAnsi="Times New Roman"/>
          <w:sz w:val="24"/>
          <w:szCs w:val="24"/>
          <w:lang w:eastAsia="ru-RU"/>
        </w:rPr>
        <w:t xml:space="preserve"> г. № 1</w:t>
      </w:r>
      <w:r>
        <w:rPr>
          <w:rFonts w:ascii="Times New Roman" w:hAnsi="Times New Roman"/>
          <w:sz w:val="24"/>
          <w:szCs w:val="24"/>
          <w:lang w:eastAsia="ru-RU"/>
        </w:rPr>
        <w:t>13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75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3"/>
        <w:gridCol w:w="1134"/>
        <w:gridCol w:w="708"/>
        <w:gridCol w:w="1276"/>
        <w:gridCol w:w="561"/>
        <w:gridCol w:w="1260"/>
      </w:tblGrid>
      <w:tr w:rsidR="007209E2" w:rsidRPr="005667A6" w:rsidTr="005667A6">
        <w:trPr>
          <w:trHeight w:val="1282"/>
        </w:trPr>
        <w:tc>
          <w:tcPr>
            <w:tcW w:w="10752" w:type="dxa"/>
            <w:gridSpan w:val="6"/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СВОДНАЯ БЮДЖЕТНАЯ РОСПИСЬ</w:t>
            </w:r>
          </w:p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667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БЮДЖЕТА МУНИЦИПАЛЬНОГО ОБРАЗОВАНИЯ  «НАЗИНСКОЕ СЕЛЬСКОЕ ПОСЕЛЕНИЕ»</w:t>
            </w:r>
          </w:p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 2022 ГОД И НА ПЛАНОВЫЙ ПЕРИОД 2023 И 2024 ГОДОВ</w:t>
            </w:r>
          </w:p>
        </w:tc>
      </w:tr>
      <w:tr w:rsidR="007209E2" w:rsidRPr="005667A6" w:rsidTr="005667A6">
        <w:trPr>
          <w:trHeight w:val="822"/>
        </w:trPr>
        <w:tc>
          <w:tcPr>
            <w:tcW w:w="10752" w:type="dxa"/>
            <w:gridSpan w:val="6"/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 I. Бюджетные ассигнования по расходам местного</w:t>
            </w:r>
          </w:p>
          <w:p w:rsidR="007209E2" w:rsidRPr="005667A6" w:rsidRDefault="007209E2" w:rsidP="007A2A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бюджета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5667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финансовый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sz w:val="24"/>
                <w:szCs w:val="24"/>
                <w:lang w:eastAsia="ru-RU"/>
              </w:rPr>
              <w:t>главного 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209E2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506E7" w:rsidRDefault="007209E2" w:rsidP="009A0DD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31 455,053</w:t>
            </w:r>
          </w:p>
        </w:tc>
      </w:tr>
      <w:tr w:rsidR="007209E2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506E7" w:rsidRDefault="007209E2" w:rsidP="009A0DD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31 455,053</w:t>
            </w:r>
          </w:p>
        </w:tc>
      </w:tr>
      <w:tr w:rsidR="007209E2" w:rsidRPr="003D012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506E7" w:rsidRDefault="007209E2" w:rsidP="006C5A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5 505,056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1 007,482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1 007,482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1 007,482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1 007,482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1 007,482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1 007,482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A08CB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A08CB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A08CB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A08CB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08C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A08CB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A08CB" w:rsidRDefault="007209E2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3 734,429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C6362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3 734,429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492,880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4E1F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492,880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120,365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Финансовая поддержка общественных организаций – Совет ветеранов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75465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100,365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75465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94,480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67,480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67,480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27,000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5,885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265,900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235,900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196,300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210,000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пожарных машин в селах районах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5800300005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A0F4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3 112,880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141,480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(обустройство сходней траление паромных причалов)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51,480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51,480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1 492</w:t>
            </w:r>
            <w:r w:rsidRPr="001E5C94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</w:t>
            </w: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863EC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1 092,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Pr="005667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Возмещение расходов за оказанные услуги сети передачи данных Интернет в рамках Проекта СЗО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B9651C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B9651C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проектов изменений в генеральные планы и правила землепользования и застройки ОБ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209E2" w:rsidRPr="00A41F95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315A77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C5AF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20 88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2,187</w:t>
            </w:r>
          </w:p>
        </w:tc>
      </w:tr>
      <w:tr w:rsidR="007209E2" w:rsidRPr="00D37B52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37B52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37B52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37B52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37B5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37B52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37B52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D37B52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86</w:t>
            </w:r>
            <w:r w:rsidRPr="00D37B5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,100</w:t>
            </w:r>
          </w:p>
        </w:tc>
      </w:tr>
      <w:tr w:rsidR="007209E2" w:rsidRPr="001E5C94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86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7209E2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86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7209E2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86,1</w:t>
            </w: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00</w:t>
            </w:r>
          </w:p>
        </w:tc>
      </w:tr>
      <w:tr w:rsidR="007209E2" w:rsidRPr="005667A6" w:rsidTr="00A41F95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9900500000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41F9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41F95" w:rsidRDefault="007209E2" w:rsidP="00A41F95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86</w:t>
            </w:r>
            <w:r w:rsidRPr="003D012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,100</w:t>
            </w:r>
          </w:p>
        </w:tc>
      </w:tr>
      <w:tr w:rsidR="007209E2" w:rsidRPr="00C95931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AC35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20 159,272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6 859,291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</w:tr>
      <w:tr w:rsidR="007209E2" w:rsidRPr="00133A2C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33A2C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33A2C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33A2C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33A2C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33A2C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33A2C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33A2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Сбор и утилизация  твердых коммунальных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13 299,977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D320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5 155,202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 пополнение  оборотных  средств для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170E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3 017,953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3 017,953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3 017,953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170E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2 137,249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2 137,249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6138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20567D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2 137,249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209E2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 бюджетные 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839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209E2" w:rsidRPr="005667A6" w:rsidTr="00783918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63DA2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</w:tr>
      <w:tr w:rsidR="007209E2" w:rsidRPr="001E5C94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муниципального образования «Назинское сельское поселение» на 2014-2023 г.г.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E5C94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</w:t>
            </w:r>
            <w:r w:rsidRPr="001E5C9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(ремонт, замена теплоизоляции)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</w:t>
            </w: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C6032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1 395,030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1 375,030 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7C7A07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Назинского сельского поселения на 2019-2023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врачей 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C7A07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7C7A07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Дефицит бюджета (-), профицит бюджета (+)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1 040,673</w:t>
            </w:r>
          </w:p>
        </w:tc>
      </w:tr>
      <w:tr w:rsidR="007209E2" w:rsidRPr="005667A6" w:rsidTr="005667A6">
        <w:trPr>
          <w:trHeight w:val="2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5667A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9A0DD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31 455,053</w:t>
            </w:r>
          </w:p>
        </w:tc>
      </w:tr>
    </w:tbl>
    <w:p w:rsidR="007209E2" w:rsidRDefault="007209E2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Default="007209E2" w:rsidP="000C0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>Раздел III. Бюджетные ассигнования по источникам</w:t>
      </w:r>
    </w:p>
    <w:p w:rsidR="007209E2" w:rsidRPr="00B5796A" w:rsidRDefault="007209E2" w:rsidP="00B57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>финансирования д</w:t>
      </w:r>
      <w:r>
        <w:rPr>
          <w:rFonts w:ascii="Times New Roman" w:hAnsi="Times New Roman"/>
          <w:sz w:val="24"/>
          <w:szCs w:val="24"/>
          <w:lang w:eastAsia="ru-RU"/>
        </w:rPr>
        <w:t xml:space="preserve">ефицита местного бюджета на 2023 </w:t>
      </w:r>
      <w:r w:rsidRPr="00B5796A">
        <w:rPr>
          <w:rFonts w:ascii="Times New Roman" w:hAnsi="Times New Roman"/>
          <w:sz w:val="24"/>
          <w:szCs w:val="24"/>
          <w:lang w:eastAsia="ru-RU"/>
        </w:rPr>
        <w:t>год</w:t>
      </w:r>
    </w:p>
    <w:p w:rsidR="007209E2" w:rsidRPr="00B5796A" w:rsidRDefault="007209E2" w:rsidP="00B5796A">
      <w:pPr>
        <w:ind w:firstLine="708"/>
      </w:pPr>
    </w:p>
    <w:tbl>
      <w:tblPr>
        <w:tblW w:w="9982" w:type="dxa"/>
        <w:tblInd w:w="-176" w:type="dxa"/>
        <w:tblLayout w:type="fixed"/>
        <w:tblLook w:val="00A0"/>
      </w:tblPr>
      <w:tblGrid>
        <w:gridCol w:w="5076"/>
        <w:gridCol w:w="3204"/>
        <w:gridCol w:w="1702"/>
      </w:tblGrid>
      <w:tr w:rsidR="007209E2" w:rsidRPr="00B5796A" w:rsidTr="00145651">
        <w:trPr>
          <w:trHeight w:val="276"/>
        </w:trPr>
        <w:tc>
          <w:tcPr>
            <w:tcW w:w="5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  <w:r w:rsidRPr="00B579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Код источника финансирования дефицита местного бюджета по бюджетной классификации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579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Сумма,</w:t>
            </w:r>
          </w:p>
          <w:p w:rsidR="007209E2" w:rsidRPr="00B5796A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7209E2" w:rsidRPr="00B5796A" w:rsidTr="00145651">
        <w:trPr>
          <w:trHeight w:val="276"/>
        </w:trPr>
        <w:tc>
          <w:tcPr>
            <w:tcW w:w="5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5796A">
            <w:pPr>
              <w:tabs>
                <w:tab w:val="left" w:pos="13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E2" w:rsidRPr="000612A1" w:rsidTr="00145651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901 00 00 00 00 00 0000 000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9E2" w:rsidRPr="000612A1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901 01 05 02 01 10 0000 510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9E2" w:rsidRPr="000612A1" w:rsidRDefault="007209E2" w:rsidP="000612A1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12A1">
              <w:rPr>
                <w:rFonts w:ascii="Times New Roman" w:hAnsi="Times New Roman"/>
                <w:sz w:val="24"/>
                <w:szCs w:val="24"/>
              </w:rPr>
              <w:t>-30 404,380</w:t>
            </w:r>
          </w:p>
        </w:tc>
      </w:tr>
      <w:tr w:rsidR="007209E2" w:rsidRPr="000612A1" w:rsidTr="00A41F95">
        <w:trPr>
          <w:trHeight w:val="20"/>
        </w:trPr>
        <w:tc>
          <w:tcPr>
            <w:tcW w:w="5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Прочие остатки денежных средств бюджетов поселений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901 01 05 02 01 10 0000 610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9E2" w:rsidRPr="000612A1" w:rsidRDefault="007209E2" w:rsidP="002A407F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</w:rPr>
              <w:t>31 455,053</w:t>
            </w:r>
          </w:p>
        </w:tc>
      </w:tr>
      <w:tr w:rsidR="007209E2" w:rsidRPr="000612A1" w:rsidTr="00A41F95">
        <w:trPr>
          <w:trHeight w:val="20"/>
        </w:trPr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  <w:lang w:eastAsia="ru-RU"/>
              </w:rPr>
              <w:t>Дефицит бюджета</w:t>
            </w:r>
          </w:p>
        </w:tc>
        <w:tc>
          <w:tcPr>
            <w:tcW w:w="3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612A1" w:rsidRDefault="007209E2" w:rsidP="00B579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9E2" w:rsidRPr="000612A1" w:rsidRDefault="007209E2" w:rsidP="00DA6C6A">
            <w:pPr>
              <w:tabs>
                <w:tab w:val="left" w:pos="134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12A1">
              <w:rPr>
                <w:rFonts w:ascii="Times New Roman" w:hAnsi="Times New Roman"/>
                <w:sz w:val="24"/>
                <w:szCs w:val="24"/>
              </w:rPr>
              <w:t>1 050,673</w:t>
            </w:r>
          </w:p>
        </w:tc>
      </w:tr>
    </w:tbl>
    <w:p w:rsidR="007209E2" w:rsidRPr="000612A1" w:rsidRDefault="007209E2" w:rsidP="00B5796A"/>
    <w:p w:rsidR="007209E2" w:rsidRPr="00B5796A" w:rsidRDefault="007209E2" w:rsidP="00B5796A"/>
    <w:p w:rsidR="007209E2" w:rsidRPr="00B5796A" w:rsidRDefault="007209E2" w:rsidP="00B5796A">
      <w:pPr>
        <w:keepNext/>
        <w:keepLines/>
        <w:tabs>
          <w:tab w:val="center" w:pos="4961"/>
          <w:tab w:val="left" w:pos="5985"/>
        </w:tabs>
        <w:spacing w:after="12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Приложение 2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796A">
        <w:rPr>
          <w:rFonts w:ascii="Times New Roman" w:hAnsi="Times New Roman"/>
          <w:sz w:val="24"/>
          <w:szCs w:val="24"/>
          <w:lang w:eastAsia="ru-RU"/>
        </w:rPr>
        <w:t>Утверждено постановлением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 xml:space="preserve">Администрации  Назинского сельского поселения </w:t>
      </w:r>
    </w:p>
    <w:p w:rsidR="007209E2" w:rsidRPr="00B5796A" w:rsidRDefault="007209E2" w:rsidP="00B5796A">
      <w:pPr>
        <w:keepNext/>
        <w:keepLines/>
        <w:tabs>
          <w:tab w:val="left" w:pos="5985"/>
        </w:tabs>
        <w:spacing w:after="12" w:line="240" w:lineRule="auto"/>
        <w:ind w:left="5954"/>
        <w:rPr>
          <w:rFonts w:ascii="Times New Roman" w:hAnsi="Times New Roman"/>
          <w:sz w:val="24"/>
          <w:szCs w:val="24"/>
          <w:lang w:eastAsia="ru-RU"/>
        </w:rPr>
      </w:pPr>
      <w:r w:rsidRPr="00B5796A">
        <w:rPr>
          <w:rFonts w:ascii="Times New Roman" w:hAnsi="Times New Roman"/>
          <w:sz w:val="24"/>
          <w:szCs w:val="24"/>
          <w:lang w:eastAsia="ru-RU"/>
        </w:rPr>
        <w:t>от 30.12.202</w:t>
      </w:r>
      <w:r>
        <w:rPr>
          <w:rFonts w:ascii="Times New Roman" w:hAnsi="Times New Roman"/>
          <w:sz w:val="24"/>
          <w:szCs w:val="24"/>
          <w:lang w:eastAsia="ru-RU"/>
        </w:rPr>
        <w:t>2 г. № 113</w:t>
      </w:r>
    </w:p>
    <w:p w:rsidR="007209E2" w:rsidRPr="00B5796A" w:rsidRDefault="007209E2" w:rsidP="00B5796A">
      <w:pPr>
        <w:keepNext/>
        <w:keepLines/>
        <w:spacing w:after="12" w:line="240" w:lineRule="auto"/>
        <w:ind w:left="5954" w:right="-143"/>
        <w:rPr>
          <w:rFonts w:ascii="Times New Roman" w:hAnsi="Times New Roman"/>
          <w:sz w:val="20"/>
          <w:szCs w:val="20"/>
          <w:lang w:eastAsia="ru-RU"/>
        </w:rPr>
      </w:pPr>
      <w:r w:rsidRPr="00B5796A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</w:t>
      </w: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7209E2" w:rsidRPr="00B5796A" w:rsidTr="00BE6569">
        <w:trPr>
          <w:trHeight w:val="977"/>
        </w:trPr>
        <w:tc>
          <w:tcPr>
            <w:tcW w:w="10916" w:type="dxa"/>
            <w:gridSpan w:val="8"/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ЛИМИТЫ БЮДЖЕТНЫХ ОБЯЗАТЕЛЬСТВ НА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ФИНАНСОВЫЙ ГОД И НА ПЛАНОВЫЙ ПЕРИОД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7209E2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Код распорядителя (получателя) средств местного бюджета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7209E2" w:rsidRPr="00B5796A" w:rsidTr="00613B77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AA51C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31 455,053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7209E2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AA51C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31 455,053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7209E2" w:rsidRPr="002B6508" w:rsidTr="00D53960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A7E86" w:rsidRDefault="007209E2" w:rsidP="00DA6C6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A7E8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505,056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396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7209E2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451250" w:rsidRDefault="007209E2" w:rsidP="00F263A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3362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3362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45125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AF73B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AF73B1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C0395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CC039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CC039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CC0395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CC0395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0395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84EE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0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234E2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AB21CC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21CC">
              <w:rPr>
                <w:rFonts w:ascii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7209E2" w:rsidRPr="002B6508" w:rsidTr="00B0607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06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A00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A00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A000DD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A00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842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42F67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42F67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84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842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842F6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842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001E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3 112,880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7209E2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01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870BE3" w:rsidRDefault="007209E2" w:rsidP="00F018C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01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01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018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018C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018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7209E2" w:rsidRPr="002B6508" w:rsidTr="00DD40F3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D40F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9A78B2" w:rsidRDefault="007209E2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Pr="009A78B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36015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C117E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C117E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DD40F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53370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001E34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41CE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41CE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001E34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001E34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проектов изменений в генеральные планы и правила землепользования и застройки 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001E34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117E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390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637AB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20 882,187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,000</w:t>
            </w:r>
          </w:p>
        </w:tc>
      </w:tr>
      <w:tr w:rsidR="007209E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91AAA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691AAA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20 164,822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263A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6 852,291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5801D1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E7D5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F263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13 299,977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E7D56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E7D56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4B68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5 155,202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средств для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B68F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3 017,953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3 017,953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3 017,953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B68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2 137,249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B68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2 137,249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2621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63DA2" w:rsidRDefault="007209E2" w:rsidP="00675991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B68F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2 137,249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64383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64383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736D46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бюджетные 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35CCD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35CCD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2014-2023г.г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C867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 636,815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C867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4E614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окзавшимся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43714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4E614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4E614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CD4E93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CD4E93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 (-), 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33706" w:rsidRDefault="007209E2" w:rsidP="0081662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16629">
              <w:rPr>
                <w:rFonts w:ascii="Times New Roman" w:hAnsi="Times New Roman"/>
                <w:b/>
                <w:sz w:val="24"/>
                <w:szCs w:val="24"/>
              </w:rPr>
              <w:t>1 050,673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613B77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544EFA" w:rsidRDefault="007209E2" w:rsidP="00C867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44EF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 455,053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E3493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E34933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209E2" w:rsidRPr="00B5796A" w:rsidRDefault="007209E2" w:rsidP="00B5796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6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261"/>
        <w:gridCol w:w="851"/>
        <w:gridCol w:w="708"/>
        <w:gridCol w:w="1560"/>
        <w:gridCol w:w="708"/>
        <w:gridCol w:w="1276"/>
        <w:gridCol w:w="1276"/>
        <w:gridCol w:w="1276"/>
      </w:tblGrid>
      <w:tr w:rsidR="007209E2" w:rsidRPr="00B5796A" w:rsidTr="00BE6569">
        <w:trPr>
          <w:trHeight w:val="1565"/>
        </w:trPr>
        <w:tc>
          <w:tcPr>
            <w:tcW w:w="10916" w:type="dxa"/>
            <w:gridSpan w:val="8"/>
            <w:vAlign w:val="center"/>
          </w:tcPr>
          <w:p w:rsidR="007209E2" w:rsidRPr="00B5796A" w:rsidRDefault="007209E2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3</w:t>
            </w:r>
          </w:p>
          <w:p w:rsidR="007209E2" w:rsidRPr="00B5796A" w:rsidRDefault="007209E2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Утверждено постановлением</w:t>
            </w:r>
          </w:p>
          <w:p w:rsidR="007209E2" w:rsidRPr="00B5796A" w:rsidRDefault="007209E2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Администрации  Назинского</w:t>
            </w:r>
          </w:p>
          <w:p w:rsidR="007209E2" w:rsidRPr="00B5796A" w:rsidRDefault="007209E2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сельского поселения</w:t>
            </w:r>
          </w:p>
          <w:p w:rsidR="007209E2" w:rsidRPr="00B5796A" w:rsidRDefault="007209E2" w:rsidP="00BE6569">
            <w:pPr>
              <w:keepNext/>
              <w:keepLines/>
              <w:tabs>
                <w:tab w:val="left" w:pos="6224"/>
              </w:tabs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от 30.12.202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г. № 113</w:t>
            </w:r>
          </w:p>
        </w:tc>
      </w:tr>
      <w:tr w:rsidR="007209E2" w:rsidRPr="00B5796A" w:rsidTr="00BE6569">
        <w:trPr>
          <w:trHeight w:val="693"/>
        </w:trPr>
        <w:tc>
          <w:tcPr>
            <w:tcW w:w="10916" w:type="dxa"/>
            <w:gridSpan w:val="8"/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БЮДЖЕТНАЯ РОСПИСЬ НА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 И</w:t>
            </w:r>
          </w:p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 ПЛАНОВЫЙ ПЕРИОД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  <w:r w:rsidRPr="00B5796A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ГОДОВ</w:t>
            </w:r>
          </w:p>
        </w:tc>
      </w:tr>
      <w:tr w:rsidR="007209E2" w:rsidRPr="00B5796A" w:rsidTr="00BE6569">
        <w:trPr>
          <w:trHeight w:val="986"/>
        </w:trPr>
        <w:tc>
          <w:tcPr>
            <w:tcW w:w="10916" w:type="dxa"/>
            <w:gridSpan w:val="8"/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Главный распорядитель средств местного бюджета</w:t>
            </w:r>
          </w:p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(главный администратор источников</w:t>
            </w:r>
          </w:p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финансирования дефицита местного бюджета)</w:t>
            </w:r>
          </w:p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Единица измерения: тыс. руб</w:t>
            </w:r>
          </w:p>
        </w:tc>
      </w:tr>
      <w:tr w:rsidR="007209E2" w:rsidRPr="00B5796A" w:rsidTr="00BE6569">
        <w:trPr>
          <w:trHeight w:val="882"/>
        </w:trPr>
        <w:tc>
          <w:tcPr>
            <w:tcW w:w="10916" w:type="dxa"/>
            <w:gridSpan w:val="8"/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Раздел I. РАСХОДЫ МЕСТНОГО БЮДЖЕТА</w:t>
            </w:r>
          </w:p>
        </w:tc>
      </w:tr>
      <w:tr w:rsidR="007209E2" w:rsidRPr="00B5796A" w:rsidTr="00BE6569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на год, тыс. руб.</w:t>
            </w:r>
          </w:p>
        </w:tc>
      </w:tr>
      <w:tr w:rsidR="007209E2" w:rsidRPr="00B5796A" w:rsidTr="000802DF">
        <w:trPr>
          <w:trHeight w:val="20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распорядителя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BE656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sz w:val="24"/>
                <w:szCs w:val="24"/>
                <w:lang w:eastAsia="ru-RU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5796A" w:rsidRDefault="007209E2" w:rsidP="000802D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5796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C0611B" w:rsidRDefault="007209E2" w:rsidP="00C867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31 455,053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Администрация Назинского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0611B" w:rsidRDefault="007209E2" w:rsidP="00C8675C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0611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31 455,053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18 503,852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792D4F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BA7E8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5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 505,056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5 616,422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5 824,125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451250" w:rsidRDefault="007209E2" w:rsidP="00FB22B8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207E9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1 007,482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1 033,817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993,817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 4 232,209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4 232,209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4 183,085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4 220,585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207E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3 734,429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3 602,085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3 622,085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492,880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576,000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592,000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6,500</w:t>
            </w:r>
          </w:p>
        </w:tc>
      </w:tr>
      <w:tr w:rsidR="007209E2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2D499F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2D499F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9900100030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Резервные фонды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Резервный фонд местных администраций муниципального образования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9922000000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120,365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464,723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234E2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34E2">
              <w:rPr>
                <w:rFonts w:ascii="Times New Roman" w:hAnsi="Times New Roman"/>
              </w:rPr>
              <w:t>Финансовая поддержка общественных организаций – совет ветеранов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EB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100,635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254,520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451,799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37,295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31,238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12,295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6,238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Членский взнос в ассоциацию «Совет муниципальных образований Томской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5,500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211,725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427,985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211,375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427,485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Мобилизационная и вневойсковая 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«Эффективное  управление  муниципальными финансами и совершенствование  межбюджетных отношений в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 «Совершенствование  межбюджетных отношений   в  муниципальном образовании «Александровский район»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 первичного  воинского  учета на территориях, где  отсутствуют  военные 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на  выплаты  персоналу в целях обеспечения  выполнения функций  государственными (муниципальными)  органами, казенными  учреждениями, органами  управления  государственными  внебюджетными 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 выплаты  персоналу казенных 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5620351180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235,900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247,300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256,700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210,000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Муниципальная программа «Пожарная безопасность на объектах бюджетной сферы Александровского района на 2022-2026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мер первичной 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пожарных машин</w:t>
            </w: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селах районах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165,000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70BE3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70BE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42F67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842F67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42F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противопожарной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9901000000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3767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3 112,880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1 053,670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1 098,670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151,670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«Социальная поддержка населения 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209E2" w:rsidRPr="00870BE3" w:rsidRDefault="007209E2" w:rsidP="00FB22B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Меры по улучшению социального положения малообеспеченных слоев населения пожилых людей, инвалидов и социально незащищенных слоев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перевозок тел (останков) умерших или погибших в места проведения патологоанатомического вскрытия, судебно-медицинской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Субсидия юридическим лицам (кроме муниципальных учреждений) и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5100100006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90,000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обеспечения перевозок водным транспортом (траление паромных причалов)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5200100007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61,670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897,000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Программа «Комплексное развитие транспортной инфраструктуры на территории Назинского сельского поселения на 2017-2033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1 492,000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897,000</w:t>
            </w:r>
          </w:p>
        </w:tc>
      </w:tr>
      <w:tr w:rsidR="007209E2" w:rsidRPr="002B6508" w:rsidTr="00FB22B8">
        <w:trPr>
          <w:trHeight w:val="4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Ремонт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1 092,000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552,000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597,000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Содержание внутрипоселковых дорог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A78B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9A78B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9A78B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Pr="009A78B2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C117E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</w:t>
            </w: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117E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117E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Возмещение расходов развития социальной сферы и инфраструктуры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0410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89,400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Другие вопросы в области  национальной экономике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376718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1 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41CE3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41CE3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41CE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Муниципальная программа «Социальное развитие сел Александровского района на 2017 - 2021 годы и на плановый период до 2025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376718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Подготовка проектов изменений в генеральные планы и правила землепользования и застройки ОБ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5200340610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95931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39</w:t>
            </w:r>
            <w:r w:rsidRPr="00C9593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802590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37671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20 882,187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9 867,327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9 705,327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Обслуживание объектов муниципальной собственности муниципальных образований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86,100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054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20 159,272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9 320,782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"Социальное развитие сел Александровского района на 2017 - 2021 годы и на плановый период до 2025 года"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152F5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6 859,291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6 722,732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развития социальной сферы и инфраструктуры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152F54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местным бюджетам расходов по организации электроснабжения от дизельных электростанций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5200140120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2B6508" w:rsidRDefault="007209E2" w:rsidP="00FB22B8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6 577,732</w:t>
            </w:r>
          </w:p>
        </w:tc>
      </w:tr>
      <w:tr w:rsidR="007209E2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Улучшение жилищных условий граждан, проживающих в сельской местности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152F5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Обслуживание объектов муниципальной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152F5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2F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152F5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152F54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52F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152F54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136,559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BD2EC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Природоохранные мероприятия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Сбор и утилизация твердых коммунальных отходов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5200500001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145,000</w:t>
            </w:r>
          </w:p>
        </w:tc>
      </w:tr>
      <w:tr w:rsidR="007209E2" w:rsidRPr="00FB1951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«Комплексное развитие систем коммунальной инфраструктуры на территории Александровского района на 2021-2025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195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3040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13 299,977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B1951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B195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2 598,050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174835" w:rsidRDefault="007209E2" w:rsidP="00FB054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5 155,202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 пополнение  оборотных  средств для завоза угля на отопительный сезон, организациям оказывающих услуги  учреждениям  бюджетной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74835" w:rsidRDefault="007209E2" w:rsidP="00FB054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3 017,953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74835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3 017,953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174835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3 017,953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2 284,050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Проведение капитальных ремонтов объектов коммунальной инфраструктуры в целях подготовки хозяйственного комплекса Томской области к безаварийному прохождению отопительного сезона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1E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054E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2 137,2249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1E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3040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2 137,249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54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51E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6500140910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3040E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2 137,249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обеспечению население Александровского района чистой питьевой водой (обслуживание станции водоочистки)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6500200001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314,000</w:t>
            </w:r>
          </w:p>
        </w:tc>
      </w:tr>
      <w:tr w:rsidR="007209E2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Электроснабжение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</w:t>
            </w:r>
            <w:r w:rsidRPr="001E5C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Пополнение оборотных средств на завоз топлива для организации электроснабжением населенных пунктов от дизельных электростанций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Иные </w:t>
            </w: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бюджетные 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35CCD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174835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6500400008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5667A6" w:rsidRDefault="007209E2" w:rsidP="00D37B52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667A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C35CCD" w:rsidRDefault="007209E2" w:rsidP="0017483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7 460,775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D37B52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Комплексное развития систем коммунальной инфраструктуры муниципального образования « Назинское сельское поселение» на 2014-2023г.г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Реконструкция теплосети         (ремонт, замена теплоизоляции)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8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Приобретение запчастей для дизельной электростанции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7600300000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054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054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636,815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Благоустройство территорий сельских поселений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636,815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534,545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384,545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  <w:t>Уличное освещение и содержание приборов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164,000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по содержанию и уборке объектов благоустройства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9900700008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499,815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370,545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220,545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1 395,030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Предоставление культурно-досуговых услуг на территории Александровского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990080000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1 375,030</w:t>
            </w:r>
          </w:p>
        </w:tc>
      </w:tr>
      <w:tr w:rsidR="007209E2" w:rsidRPr="004E614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0E5B0D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5B0D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 Социальная поддержка населения Назинского сельского поселения на 2019-2023 годы»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4E614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E614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7472A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7472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« Социальная поддержка населения Назинского сельского поселения на 2019-2023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80,000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Оказание материальной помощи малообеспеченной группе населения, инвалидам на проезд в лечебные учреждения для обследования и лечения по направлению ЦРБ.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B36015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3601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13,200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Адресная срочная помощь гражданам, оказавшимся в трудной жизненной ситуации.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F43714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4371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Расходы на закупку товаров, работ, услуг для обеспечения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мероприятий, направленных на обслуживание населения в сфере физической культуры и 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both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9900900000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34,000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Дефицит бюджета (-), профицит бюджета (+)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EF0CF8" w:rsidRDefault="007209E2" w:rsidP="00816629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16629">
              <w:rPr>
                <w:rFonts w:ascii="Times New Roman" w:hAnsi="Times New Roman"/>
                <w:b/>
                <w:sz w:val="24"/>
                <w:szCs w:val="24"/>
              </w:rPr>
              <w:t>1 0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16629">
              <w:rPr>
                <w:rFonts w:ascii="Times New Roman" w:hAnsi="Times New Roman"/>
                <w:b/>
                <w:sz w:val="24"/>
                <w:szCs w:val="24"/>
              </w:rPr>
              <w:t>0,673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B650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209E2" w:rsidRPr="002B6508" w:rsidTr="00FB22B8">
        <w:trPr>
          <w:trHeight w:val="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79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2B6508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E2" w:rsidRPr="00E06A4E" w:rsidRDefault="007209E2" w:rsidP="00FB054E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31 455,053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E34933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18 403,749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E2" w:rsidRPr="00E34933" w:rsidRDefault="007209E2" w:rsidP="00FB22B8">
            <w:pPr>
              <w:keepNext/>
              <w:keepLines/>
              <w:autoSpaceDE w:val="0"/>
              <w:autoSpaceDN w:val="0"/>
              <w:adjustRightInd w:val="0"/>
              <w:spacing w:after="12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E34933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18 503,852</w:t>
            </w:r>
          </w:p>
        </w:tc>
      </w:tr>
    </w:tbl>
    <w:p w:rsidR="007209E2" w:rsidRDefault="007209E2"/>
    <w:sectPr w:rsidR="007209E2" w:rsidSect="00145651">
      <w:headerReference w:type="default" r:id="rId7"/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9E2" w:rsidRDefault="007209E2" w:rsidP="00BE6569">
      <w:pPr>
        <w:spacing w:after="0" w:line="240" w:lineRule="auto"/>
      </w:pPr>
      <w:r>
        <w:separator/>
      </w:r>
    </w:p>
  </w:endnote>
  <w:endnote w:type="continuationSeparator" w:id="0">
    <w:p w:rsidR="007209E2" w:rsidRDefault="007209E2" w:rsidP="00BE6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E2" w:rsidRDefault="007209E2">
    <w:pPr>
      <w:pStyle w:val="Footer"/>
    </w:pPr>
  </w:p>
  <w:p w:rsidR="007209E2" w:rsidRDefault="007209E2">
    <w:pPr>
      <w:pStyle w:val="Footer"/>
    </w:pPr>
  </w:p>
  <w:p w:rsidR="007209E2" w:rsidRDefault="007209E2">
    <w:pPr>
      <w:pStyle w:val="Footer"/>
    </w:pPr>
  </w:p>
  <w:p w:rsidR="007209E2" w:rsidRDefault="007209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9E2" w:rsidRDefault="007209E2" w:rsidP="00BE6569">
      <w:pPr>
        <w:spacing w:after="0" w:line="240" w:lineRule="auto"/>
      </w:pPr>
      <w:r>
        <w:separator/>
      </w:r>
    </w:p>
  </w:footnote>
  <w:footnote w:type="continuationSeparator" w:id="0">
    <w:p w:rsidR="007209E2" w:rsidRDefault="007209E2" w:rsidP="00BE6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E2" w:rsidRDefault="007209E2">
    <w:pPr>
      <w:pStyle w:val="Header"/>
      <w:jc w:val="center"/>
    </w:pPr>
    <w:fldSimple w:instr="PAGE   \* MERGEFORMAT">
      <w:r>
        <w:rPr>
          <w:noProof/>
        </w:rPr>
        <w:t>8</w:t>
      </w:r>
    </w:fldSimple>
  </w:p>
  <w:p w:rsidR="007209E2" w:rsidRDefault="007209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050"/>
    <w:multiLevelType w:val="hybridMultilevel"/>
    <w:tmpl w:val="7952D26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7C16FE"/>
    <w:multiLevelType w:val="hybridMultilevel"/>
    <w:tmpl w:val="6390FC8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1FF3650D"/>
    <w:multiLevelType w:val="hybridMultilevel"/>
    <w:tmpl w:val="D77C43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D64B7"/>
    <w:multiLevelType w:val="hybridMultilevel"/>
    <w:tmpl w:val="3418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CB4944"/>
    <w:multiLevelType w:val="hybridMultilevel"/>
    <w:tmpl w:val="07F0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465E"/>
    <w:rsid w:val="00001E34"/>
    <w:rsid w:val="00014FAD"/>
    <w:rsid w:val="00023F94"/>
    <w:rsid w:val="00041CE3"/>
    <w:rsid w:val="0004622D"/>
    <w:rsid w:val="000612A1"/>
    <w:rsid w:val="00066CF0"/>
    <w:rsid w:val="000802DF"/>
    <w:rsid w:val="0008219F"/>
    <w:rsid w:val="000B7BEF"/>
    <w:rsid w:val="000C0524"/>
    <w:rsid w:val="000D3335"/>
    <w:rsid w:val="000E5B0D"/>
    <w:rsid w:val="000E6AF4"/>
    <w:rsid w:val="00133A2C"/>
    <w:rsid w:val="00143770"/>
    <w:rsid w:val="00143E94"/>
    <w:rsid w:val="001452B4"/>
    <w:rsid w:val="00145651"/>
    <w:rsid w:val="00146E65"/>
    <w:rsid w:val="00152F54"/>
    <w:rsid w:val="001577B2"/>
    <w:rsid w:val="00163DA2"/>
    <w:rsid w:val="00167FFE"/>
    <w:rsid w:val="00170E5C"/>
    <w:rsid w:val="00174835"/>
    <w:rsid w:val="001A2A56"/>
    <w:rsid w:val="001A4FC6"/>
    <w:rsid w:val="001E10D9"/>
    <w:rsid w:val="001E2FC2"/>
    <w:rsid w:val="001E5C94"/>
    <w:rsid w:val="0020567D"/>
    <w:rsid w:val="002056B0"/>
    <w:rsid w:val="00222319"/>
    <w:rsid w:val="00230792"/>
    <w:rsid w:val="002337F7"/>
    <w:rsid w:val="00245492"/>
    <w:rsid w:val="00246BE4"/>
    <w:rsid w:val="00252040"/>
    <w:rsid w:val="0026185B"/>
    <w:rsid w:val="00263E65"/>
    <w:rsid w:val="002716A1"/>
    <w:rsid w:val="002A407F"/>
    <w:rsid w:val="002B6508"/>
    <w:rsid w:val="002D499F"/>
    <w:rsid w:val="002E3A5E"/>
    <w:rsid w:val="003040E7"/>
    <w:rsid w:val="00315A77"/>
    <w:rsid w:val="0032213C"/>
    <w:rsid w:val="0033786D"/>
    <w:rsid w:val="00356C17"/>
    <w:rsid w:val="003720C9"/>
    <w:rsid w:val="003758E1"/>
    <w:rsid w:val="00376718"/>
    <w:rsid w:val="0038437B"/>
    <w:rsid w:val="003B1CBA"/>
    <w:rsid w:val="003D0124"/>
    <w:rsid w:val="003F3F40"/>
    <w:rsid w:val="00414469"/>
    <w:rsid w:val="0041588F"/>
    <w:rsid w:val="00416821"/>
    <w:rsid w:val="004234E2"/>
    <w:rsid w:val="0042667F"/>
    <w:rsid w:val="0044160A"/>
    <w:rsid w:val="00451250"/>
    <w:rsid w:val="00456773"/>
    <w:rsid w:val="00462555"/>
    <w:rsid w:val="004736BE"/>
    <w:rsid w:val="004A0CF5"/>
    <w:rsid w:val="004B68F7"/>
    <w:rsid w:val="004E1F23"/>
    <w:rsid w:val="004E4A40"/>
    <w:rsid w:val="004E6148"/>
    <w:rsid w:val="004E65B1"/>
    <w:rsid w:val="004F5687"/>
    <w:rsid w:val="004F66F6"/>
    <w:rsid w:val="00502112"/>
    <w:rsid w:val="00531325"/>
    <w:rsid w:val="00533706"/>
    <w:rsid w:val="00534587"/>
    <w:rsid w:val="0054316E"/>
    <w:rsid w:val="00544EFA"/>
    <w:rsid w:val="00561384"/>
    <w:rsid w:val="005667A6"/>
    <w:rsid w:val="00571DED"/>
    <w:rsid w:val="005801D1"/>
    <w:rsid w:val="00585DD1"/>
    <w:rsid w:val="005A0F4A"/>
    <w:rsid w:val="005C148F"/>
    <w:rsid w:val="005C3D8F"/>
    <w:rsid w:val="005D3202"/>
    <w:rsid w:val="005D7357"/>
    <w:rsid w:val="005F2689"/>
    <w:rsid w:val="00613B77"/>
    <w:rsid w:val="00620BC4"/>
    <w:rsid w:val="00632191"/>
    <w:rsid w:val="00637AB3"/>
    <w:rsid w:val="0064383F"/>
    <w:rsid w:val="00662095"/>
    <w:rsid w:val="00664CF8"/>
    <w:rsid w:val="00675991"/>
    <w:rsid w:val="00691AAA"/>
    <w:rsid w:val="006A571B"/>
    <w:rsid w:val="006C5AF7"/>
    <w:rsid w:val="006F1C40"/>
    <w:rsid w:val="006F5E90"/>
    <w:rsid w:val="007209E2"/>
    <w:rsid w:val="00723A51"/>
    <w:rsid w:val="00724D1C"/>
    <w:rsid w:val="00733AF8"/>
    <w:rsid w:val="00736D46"/>
    <w:rsid w:val="0074365D"/>
    <w:rsid w:val="00750E7D"/>
    <w:rsid w:val="007562E2"/>
    <w:rsid w:val="00756F1F"/>
    <w:rsid w:val="00783918"/>
    <w:rsid w:val="00792D4F"/>
    <w:rsid w:val="00797097"/>
    <w:rsid w:val="007A2AC7"/>
    <w:rsid w:val="007B3494"/>
    <w:rsid w:val="007B50D4"/>
    <w:rsid w:val="007B6C63"/>
    <w:rsid w:val="007C371C"/>
    <w:rsid w:val="007C7A07"/>
    <w:rsid w:val="007F4883"/>
    <w:rsid w:val="00802590"/>
    <w:rsid w:val="00814168"/>
    <w:rsid w:val="00816629"/>
    <w:rsid w:val="00820824"/>
    <w:rsid w:val="00826214"/>
    <w:rsid w:val="00842F67"/>
    <w:rsid w:val="00844C2C"/>
    <w:rsid w:val="00847FC8"/>
    <w:rsid w:val="00863EC4"/>
    <w:rsid w:val="00870BE3"/>
    <w:rsid w:val="00881C97"/>
    <w:rsid w:val="0088322C"/>
    <w:rsid w:val="008B509E"/>
    <w:rsid w:val="008C0505"/>
    <w:rsid w:val="008C0F45"/>
    <w:rsid w:val="008C1344"/>
    <w:rsid w:val="008C4253"/>
    <w:rsid w:val="008D2600"/>
    <w:rsid w:val="008E0B53"/>
    <w:rsid w:val="00937DF5"/>
    <w:rsid w:val="00941214"/>
    <w:rsid w:val="0094201D"/>
    <w:rsid w:val="009556CC"/>
    <w:rsid w:val="00984935"/>
    <w:rsid w:val="009A0DD3"/>
    <w:rsid w:val="009A78B2"/>
    <w:rsid w:val="009C3D4E"/>
    <w:rsid w:val="009D4C57"/>
    <w:rsid w:val="009F2DEA"/>
    <w:rsid w:val="009F2F7D"/>
    <w:rsid w:val="009F6F24"/>
    <w:rsid w:val="00A000DD"/>
    <w:rsid w:val="00A03FFA"/>
    <w:rsid w:val="00A069F2"/>
    <w:rsid w:val="00A17648"/>
    <w:rsid w:val="00A30818"/>
    <w:rsid w:val="00A40535"/>
    <w:rsid w:val="00A41F95"/>
    <w:rsid w:val="00A506E7"/>
    <w:rsid w:val="00AA08CB"/>
    <w:rsid w:val="00AA51CA"/>
    <w:rsid w:val="00AB21CC"/>
    <w:rsid w:val="00AB2FE2"/>
    <w:rsid w:val="00AB7FF1"/>
    <w:rsid w:val="00AC35E9"/>
    <w:rsid w:val="00AE7488"/>
    <w:rsid w:val="00AF3BE2"/>
    <w:rsid w:val="00AF73B1"/>
    <w:rsid w:val="00B0607F"/>
    <w:rsid w:val="00B13024"/>
    <w:rsid w:val="00B36015"/>
    <w:rsid w:val="00B50A38"/>
    <w:rsid w:val="00B5796A"/>
    <w:rsid w:val="00B7472A"/>
    <w:rsid w:val="00B87859"/>
    <w:rsid w:val="00B9651C"/>
    <w:rsid w:val="00BA0E29"/>
    <w:rsid w:val="00BA7E86"/>
    <w:rsid w:val="00BC2466"/>
    <w:rsid w:val="00BD007D"/>
    <w:rsid w:val="00BD2EC7"/>
    <w:rsid w:val="00BD5246"/>
    <w:rsid w:val="00BE6569"/>
    <w:rsid w:val="00BE726F"/>
    <w:rsid w:val="00BE7D56"/>
    <w:rsid w:val="00BF2474"/>
    <w:rsid w:val="00C0611B"/>
    <w:rsid w:val="00C117E8"/>
    <w:rsid w:val="00C35CCD"/>
    <w:rsid w:val="00C564AF"/>
    <w:rsid w:val="00C60323"/>
    <w:rsid w:val="00C6362C"/>
    <w:rsid w:val="00C76750"/>
    <w:rsid w:val="00C8675C"/>
    <w:rsid w:val="00C95931"/>
    <w:rsid w:val="00CA0FBC"/>
    <w:rsid w:val="00CA755A"/>
    <w:rsid w:val="00CB169D"/>
    <w:rsid w:val="00CB6234"/>
    <w:rsid w:val="00CC0395"/>
    <w:rsid w:val="00CD4E93"/>
    <w:rsid w:val="00CF30D8"/>
    <w:rsid w:val="00D312CA"/>
    <w:rsid w:val="00D37B52"/>
    <w:rsid w:val="00D416EF"/>
    <w:rsid w:val="00D44388"/>
    <w:rsid w:val="00D51EF6"/>
    <w:rsid w:val="00D53960"/>
    <w:rsid w:val="00D75465"/>
    <w:rsid w:val="00D7624D"/>
    <w:rsid w:val="00DA6C6A"/>
    <w:rsid w:val="00DB399E"/>
    <w:rsid w:val="00DB7BB7"/>
    <w:rsid w:val="00DC7BA5"/>
    <w:rsid w:val="00DD40F3"/>
    <w:rsid w:val="00DE199D"/>
    <w:rsid w:val="00DE3687"/>
    <w:rsid w:val="00E06A4E"/>
    <w:rsid w:val="00E34933"/>
    <w:rsid w:val="00E351BF"/>
    <w:rsid w:val="00E67912"/>
    <w:rsid w:val="00E80D89"/>
    <w:rsid w:val="00E948D1"/>
    <w:rsid w:val="00EB18C4"/>
    <w:rsid w:val="00ED07FB"/>
    <w:rsid w:val="00ED5E5B"/>
    <w:rsid w:val="00EE465E"/>
    <w:rsid w:val="00EF0CF8"/>
    <w:rsid w:val="00F013B7"/>
    <w:rsid w:val="00F018C8"/>
    <w:rsid w:val="00F10317"/>
    <w:rsid w:val="00F16352"/>
    <w:rsid w:val="00F207E9"/>
    <w:rsid w:val="00F263A4"/>
    <w:rsid w:val="00F33624"/>
    <w:rsid w:val="00F36B5F"/>
    <w:rsid w:val="00F43714"/>
    <w:rsid w:val="00F44332"/>
    <w:rsid w:val="00F54F1A"/>
    <w:rsid w:val="00F84EEA"/>
    <w:rsid w:val="00F94E64"/>
    <w:rsid w:val="00FB054E"/>
    <w:rsid w:val="00FB0833"/>
    <w:rsid w:val="00FB1951"/>
    <w:rsid w:val="00FB22B8"/>
    <w:rsid w:val="00FB54D7"/>
    <w:rsid w:val="00FC2E5E"/>
    <w:rsid w:val="00FC5DF7"/>
    <w:rsid w:val="00FE6564"/>
    <w:rsid w:val="00FF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569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796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5796A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579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link w:val="Default0"/>
    <w:uiPriority w:val="99"/>
    <w:rsid w:val="00B579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Default0">
    <w:name w:val="Default Знак"/>
    <w:link w:val="Default"/>
    <w:uiPriority w:val="99"/>
    <w:locked/>
    <w:rsid w:val="00B5796A"/>
    <w:rPr>
      <w:rFonts w:ascii="Times New Roman" w:hAnsi="Times New Roman"/>
      <w:color w:val="000000"/>
      <w:sz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B579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5796A"/>
    <w:rPr>
      <w:rFonts w:ascii="Courier New" w:hAnsi="Courier New"/>
      <w:sz w:val="22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B5796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5796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......."/>
    <w:basedOn w:val="Default"/>
    <w:next w:val="Default"/>
    <w:link w:val="a0"/>
    <w:uiPriority w:val="99"/>
    <w:rsid w:val="00B5796A"/>
  </w:style>
  <w:style w:type="character" w:customStyle="1" w:styleId="a0">
    <w:name w:val="....... Знак"/>
    <w:basedOn w:val="Default0"/>
    <w:link w:val="a"/>
    <w:uiPriority w:val="99"/>
    <w:locked/>
    <w:rsid w:val="00B5796A"/>
    <w:rPr>
      <w:rFonts w:cs="Times New Roman"/>
      <w:szCs w:val="24"/>
      <w:lang w:bidi="ar-SA"/>
    </w:rPr>
  </w:style>
  <w:style w:type="paragraph" w:styleId="BodyText">
    <w:name w:val="Body Text"/>
    <w:basedOn w:val="Normal"/>
    <w:link w:val="BodyTextChar"/>
    <w:uiPriority w:val="99"/>
    <w:rsid w:val="00B5796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5796A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B5796A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5796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796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796A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B5796A"/>
    <w:rPr>
      <w:rFonts w:cs="Times New Roman"/>
    </w:rPr>
  </w:style>
  <w:style w:type="table" w:styleId="TableGrid">
    <w:name w:val="Table Grid"/>
    <w:basedOn w:val="TableNormal"/>
    <w:uiPriority w:val="99"/>
    <w:rsid w:val="00B579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B5796A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5796A"/>
    <w:rPr>
      <w:rFonts w:ascii="Tahoma" w:hAnsi="Tahoma" w:cs="Times New Roman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rsid w:val="00B5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796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1">
    <w:name w:val="Знак"/>
    <w:basedOn w:val="Normal"/>
    <w:uiPriority w:val="99"/>
    <w:rsid w:val="00B5796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B5796A"/>
    <w:pPr>
      <w:spacing w:after="0" w:line="24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uiPriority w:val="99"/>
    <w:rsid w:val="002B650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8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1643</TotalTime>
  <Pages>40</Pages>
  <Words>9755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2023-11-07T03:26:00Z</cp:lastPrinted>
  <dcterms:created xsi:type="dcterms:W3CDTF">2022-12-29T05:29:00Z</dcterms:created>
  <dcterms:modified xsi:type="dcterms:W3CDTF">2023-11-07T10:31:00Z</dcterms:modified>
</cp:coreProperties>
</file>